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E44" w:rsidRPr="00AB7E44" w:rsidRDefault="00AB7E44" w:rsidP="00AB7E44">
      <w:pPr>
        <w:shd w:val="clear" w:color="auto" w:fill="FFFFFF"/>
        <w:spacing w:before="360" w:after="360" w:line="270" w:lineRule="atLeast"/>
        <w:jc w:val="center"/>
        <w:rPr>
          <w:rFonts w:ascii="Comic Sans MS" w:eastAsia="Times New Roman" w:hAnsi="Comic Sans MS" w:cs="Times New Roman"/>
          <w:b/>
          <w:color w:val="262626" w:themeColor="text1" w:themeTint="D9"/>
          <w:sz w:val="48"/>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B7E44">
        <w:rPr>
          <w:rFonts w:ascii="Comic Sans MS" w:eastAsia="Times New Roman" w:hAnsi="Comic Sans MS" w:cs="Times New Roman"/>
          <w:b/>
          <w:color w:val="262626" w:themeColor="text1" w:themeTint="D9"/>
          <w:sz w:val="48"/>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German Prepositions</w:t>
      </w:r>
    </w:p>
    <w:p w:rsidR="00AB7E44" w:rsidRDefault="00AB7E44" w:rsidP="00AB7E44">
      <w:pPr>
        <w:shd w:val="clear" w:color="auto" w:fill="FFFFFF"/>
        <w:spacing w:before="360" w:after="360" w:line="270" w:lineRule="atLeast"/>
        <w:rPr>
          <w:rFonts w:ascii="Comic Sans MS" w:eastAsia="Times New Roman" w:hAnsi="Comic Sans MS" w:cs="Times New Roman"/>
          <w:color w:val="333333"/>
          <w:sz w:val="20"/>
          <w:szCs w:val="20"/>
        </w:rPr>
      </w:pPr>
    </w:p>
    <w:p w:rsidR="00AB7E44" w:rsidRPr="00AB7E44" w:rsidRDefault="00AB7E44" w:rsidP="00AB7E44">
      <w:pPr>
        <w:shd w:val="clear" w:color="auto" w:fill="FFFFFF"/>
        <w:spacing w:before="360" w:after="360" w:line="270" w:lineRule="atLeast"/>
        <w:rPr>
          <w:rFonts w:ascii="Comic Sans MS" w:eastAsia="Times New Roman" w:hAnsi="Comic Sans MS" w:cs="Times New Roman"/>
          <w:color w:val="333333"/>
          <w:sz w:val="20"/>
          <w:szCs w:val="20"/>
        </w:rPr>
      </w:pPr>
      <w:r w:rsidRPr="00AB7E44">
        <w:rPr>
          <w:rFonts w:ascii="Comic Sans MS" w:eastAsia="Times New Roman" w:hAnsi="Comic Sans MS" w:cs="Times New Roman"/>
          <w:color w:val="333333"/>
          <w:sz w:val="20"/>
          <w:szCs w:val="20"/>
        </w:rPr>
        <w:t>Here is a list of the dative-only prepositions. You should memorize them with their meanings.</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72"/>
        <w:gridCol w:w="4672"/>
      </w:tblGrid>
      <w:tr w:rsidR="00AB7E44" w:rsidRPr="00AB7E44" w:rsidTr="00AB7E44">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jc w:val="center"/>
              <w:rPr>
                <w:rFonts w:ascii="Comic Sans MS" w:eastAsia="Times New Roman" w:hAnsi="Comic Sans MS" w:cs="Times New Roman"/>
                <w:color w:val="333333"/>
                <w:sz w:val="20"/>
                <w:szCs w:val="20"/>
              </w:rPr>
            </w:pPr>
            <w:r w:rsidRPr="00AB7E44">
              <w:rPr>
                <w:rFonts w:ascii="Comic Sans MS" w:eastAsia="Times New Roman" w:hAnsi="Comic Sans MS" w:cs="Times New Roman"/>
                <w:b/>
                <w:bCs/>
                <w:color w:val="CC3300"/>
                <w:sz w:val="20"/>
                <w:szCs w:val="20"/>
              </w:rPr>
              <w:t>Dative Prepositions</w:t>
            </w:r>
          </w:p>
        </w:tc>
      </w:tr>
      <w:tr w:rsidR="00AB7E44" w:rsidRPr="00AB7E44" w:rsidTr="00AB7E44">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EEEEEE"/>
            <w:hideMark/>
          </w:tcPr>
          <w:p w:rsidR="00AB7E44" w:rsidRPr="00AB7E44" w:rsidRDefault="00AB7E44" w:rsidP="00AB7E44">
            <w:pPr>
              <w:spacing w:after="0" w:line="270" w:lineRule="atLeast"/>
              <w:jc w:val="center"/>
              <w:rPr>
                <w:rFonts w:ascii="Comic Sans MS" w:eastAsia="Times New Roman" w:hAnsi="Comic Sans MS" w:cs="Times New Roman"/>
                <w:color w:val="333333"/>
                <w:sz w:val="20"/>
                <w:szCs w:val="20"/>
              </w:rPr>
            </w:pPr>
            <w:r w:rsidRPr="00AB7E44">
              <w:rPr>
                <w:rFonts w:ascii="Comic Sans MS" w:eastAsia="Times New Roman" w:hAnsi="Comic Sans MS" w:cs="Times New Roman"/>
                <w:b/>
                <w:bCs/>
                <w:color w:val="333333"/>
                <w:sz w:val="20"/>
                <w:szCs w:val="20"/>
              </w:rPr>
              <w:t>Deutsch</w:t>
            </w:r>
          </w:p>
        </w:tc>
        <w:tc>
          <w:tcPr>
            <w:tcW w:w="2500" w:type="pct"/>
            <w:tcBorders>
              <w:top w:val="outset" w:sz="6" w:space="0" w:color="auto"/>
              <w:left w:val="outset" w:sz="6" w:space="0" w:color="auto"/>
              <w:bottom w:val="outset" w:sz="6" w:space="0" w:color="auto"/>
              <w:right w:val="outset" w:sz="6" w:space="0" w:color="auto"/>
            </w:tcBorders>
            <w:shd w:val="clear" w:color="auto" w:fill="EEEEEE"/>
            <w:hideMark/>
          </w:tcPr>
          <w:p w:rsidR="00AB7E44" w:rsidRPr="00AB7E44" w:rsidRDefault="00AB7E44" w:rsidP="00AB7E44">
            <w:pPr>
              <w:spacing w:after="0" w:line="270" w:lineRule="atLeast"/>
              <w:jc w:val="center"/>
              <w:rPr>
                <w:rFonts w:ascii="Comic Sans MS" w:eastAsia="Times New Roman" w:hAnsi="Comic Sans MS" w:cs="Times New Roman"/>
                <w:color w:val="333333"/>
                <w:sz w:val="20"/>
                <w:szCs w:val="20"/>
              </w:rPr>
            </w:pPr>
            <w:proofErr w:type="spellStart"/>
            <w:r w:rsidRPr="00AB7E44">
              <w:rPr>
                <w:rFonts w:ascii="Comic Sans MS" w:eastAsia="Times New Roman" w:hAnsi="Comic Sans MS" w:cs="Times New Roman"/>
                <w:b/>
                <w:bCs/>
                <w:color w:val="333333"/>
                <w:sz w:val="20"/>
                <w:szCs w:val="20"/>
              </w:rPr>
              <w:t>Englisch</w:t>
            </w:r>
            <w:proofErr w:type="spellEnd"/>
          </w:p>
        </w:tc>
      </w:tr>
      <w:tr w:rsidR="00AB7E44" w:rsidRPr="00AB7E44" w:rsidTr="00AB7E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proofErr w:type="spellStart"/>
            <w:r w:rsidRPr="00AB7E44">
              <w:rPr>
                <w:rFonts w:ascii="Comic Sans MS" w:eastAsia="Times New Roman" w:hAnsi="Comic Sans MS" w:cs="Times New Roman"/>
                <w:b/>
                <w:bCs/>
                <w:color w:val="333333"/>
                <w:sz w:val="20"/>
                <w:szCs w:val="20"/>
              </w:rPr>
              <w:t>aus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r w:rsidRPr="00AB7E44">
              <w:rPr>
                <w:rFonts w:ascii="Comic Sans MS" w:eastAsia="Times New Roman" w:hAnsi="Comic Sans MS" w:cs="Times New Roman"/>
                <w:color w:val="333333"/>
                <w:sz w:val="20"/>
                <w:szCs w:val="20"/>
              </w:rPr>
              <w:t>from, out of</w:t>
            </w:r>
          </w:p>
        </w:tc>
      </w:tr>
      <w:tr w:rsidR="00AB7E44" w:rsidRPr="00AB7E44" w:rsidTr="00AB7E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proofErr w:type="spellStart"/>
            <w:r w:rsidRPr="00AB7E44">
              <w:rPr>
                <w:rFonts w:ascii="Comic Sans MS" w:eastAsia="Times New Roman" w:hAnsi="Comic Sans MS" w:cs="Times New Roman"/>
                <w:b/>
                <w:bCs/>
                <w:color w:val="333333"/>
                <w:sz w:val="20"/>
                <w:szCs w:val="20"/>
              </w:rPr>
              <w:t>außer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r w:rsidRPr="00AB7E44">
              <w:rPr>
                <w:rFonts w:ascii="Comic Sans MS" w:eastAsia="Times New Roman" w:hAnsi="Comic Sans MS" w:cs="Times New Roman"/>
                <w:color w:val="333333"/>
                <w:sz w:val="20"/>
                <w:szCs w:val="20"/>
              </w:rPr>
              <w:t>except for, besides</w:t>
            </w:r>
          </w:p>
        </w:tc>
      </w:tr>
      <w:tr w:rsidR="00AB7E44" w:rsidRPr="00AB7E44" w:rsidTr="00AB7E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proofErr w:type="spellStart"/>
            <w:r w:rsidRPr="00AB7E44">
              <w:rPr>
                <w:rFonts w:ascii="Comic Sans MS" w:eastAsia="Times New Roman" w:hAnsi="Comic Sans MS" w:cs="Times New Roman"/>
                <w:b/>
                <w:bCs/>
                <w:color w:val="333333"/>
                <w:sz w:val="20"/>
                <w:szCs w:val="20"/>
              </w:rPr>
              <w:t>bei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r w:rsidRPr="00AB7E44">
              <w:rPr>
                <w:rFonts w:ascii="Comic Sans MS" w:eastAsia="Times New Roman" w:hAnsi="Comic Sans MS" w:cs="Times New Roman"/>
                <w:color w:val="333333"/>
                <w:sz w:val="20"/>
                <w:szCs w:val="20"/>
              </w:rPr>
              <w:t>at, near</w:t>
            </w:r>
          </w:p>
        </w:tc>
      </w:tr>
      <w:tr w:rsidR="00AB7E44" w:rsidRPr="00AB7E44" w:rsidTr="00AB7E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proofErr w:type="spellStart"/>
            <w:r w:rsidRPr="00AB7E44">
              <w:rPr>
                <w:rFonts w:ascii="Comic Sans MS" w:eastAsia="Times New Roman" w:hAnsi="Comic Sans MS" w:cs="Times New Roman"/>
                <w:b/>
                <w:bCs/>
                <w:color w:val="333333"/>
                <w:sz w:val="20"/>
                <w:szCs w:val="20"/>
              </w:rPr>
              <w:t>gegenüber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r w:rsidRPr="00AB7E44">
              <w:rPr>
                <w:rFonts w:ascii="Comic Sans MS" w:eastAsia="Times New Roman" w:hAnsi="Comic Sans MS" w:cs="Times New Roman"/>
                <w:color w:val="333333"/>
                <w:sz w:val="20"/>
                <w:szCs w:val="20"/>
              </w:rPr>
              <w:t>across from, opposite</w:t>
            </w:r>
          </w:p>
        </w:tc>
      </w:tr>
      <w:tr w:rsidR="00AB7E44" w:rsidRPr="00AB7E44" w:rsidTr="00AB7E44">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EEEEEE"/>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r w:rsidRPr="00AB7E44">
              <w:rPr>
                <w:rFonts w:ascii="Comic Sans MS" w:eastAsia="Times New Roman" w:hAnsi="Comic Sans MS" w:cs="Times New Roman"/>
                <w:color w:val="333333"/>
                <w:sz w:val="20"/>
                <w:szCs w:val="20"/>
              </w:rPr>
              <w:t>  </w:t>
            </w:r>
            <w:proofErr w:type="spellStart"/>
            <w:r w:rsidRPr="00AB7E44">
              <w:rPr>
                <w:rFonts w:ascii="Comic Sans MS" w:eastAsia="Times New Roman" w:hAnsi="Comic Sans MS" w:cs="Times New Roman"/>
                <w:b/>
                <w:bCs/>
                <w:color w:val="333333"/>
                <w:sz w:val="20"/>
                <w:szCs w:val="20"/>
              </w:rPr>
              <w:t>Gegenüber</w:t>
            </w:r>
            <w:proofErr w:type="spellEnd"/>
            <w:r w:rsidRPr="00AB7E44">
              <w:rPr>
                <w:rFonts w:ascii="Comic Sans MS" w:eastAsia="Times New Roman" w:hAnsi="Comic Sans MS" w:cs="Times New Roman"/>
                <w:color w:val="333333"/>
                <w:sz w:val="20"/>
                <w:szCs w:val="20"/>
              </w:rPr>
              <w:t> can go before or after its object.</w:t>
            </w:r>
          </w:p>
        </w:tc>
      </w:tr>
      <w:tr w:rsidR="00AB7E44" w:rsidRPr="00AB7E44" w:rsidTr="00AB7E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proofErr w:type="spellStart"/>
            <w:r w:rsidRPr="00AB7E44">
              <w:rPr>
                <w:rFonts w:ascii="Comic Sans MS" w:eastAsia="Times New Roman" w:hAnsi="Comic Sans MS" w:cs="Times New Roman"/>
                <w:b/>
                <w:bCs/>
                <w:color w:val="333333"/>
                <w:sz w:val="20"/>
                <w:szCs w:val="20"/>
              </w:rPr>
              <w:t>mit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r w:rsidRPr="00AB7E44">
              <w:rPr>
                <w:rFonts w:ascii="Comic Sans MS" w:eastAsia="Times New Roman" w:hAnsi="Comic Sans MS" w:cs="Times New Roman"/>
                <w:color w:val="333333"/>
                <w:sz w:val="20"/>
                <w:szCs w:val="20"/>
              </w:rPr>
              <w:t>with, by</w:t>
            </w:r>
          </w:p>
        </w:tc>
      </w:tr>
      <w:tr w:rsidR="00AB7E44" w:rsidRPr="00AB7E44" w:rsidTr="00AB7E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proofErr w:type="spellStart"/>
            <w:r w:rsidRPr="00AB7E44">
              <w:rPr>
                <w:rFonts w:ascii="Comic Sans MS" w:eastAsia="Times New Roman" w:hAnsi="Comic Sans MS" w:cs="Times New Roman"/>
                <w:b/>
                <w:bCs/>
                <w:color w:val="333333"/>
                <w:sz w:val="20"/>
                <w:szCs w:val="20"/>
              </w:rPr>
              <w:t>nach</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r w:rsidRPr="00AB7E44">
              <w:rPr>
                <w:rFonts w:ascii="Comic Sans MS" w:eastAsia="Times New Roman" w:hAnsi="Comic Sans MS" w:cs="Times New Roman"/>
                <w:color w:val="333333"/>
                <w:sz w:val="20"/>
                <w:szCs w:val="20"/>
              </w:rPr>
              <w:t>after, to</w:t>
            </w:r>
          </w:p>
        </w:tc>
      </w:tr>
      <w:tr w:rsidR="00AB7E44" w:rsidRPr="00AB7E44" w:rsidTr="00AB7E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proofErr w:type="spellStart"/>
            <w:r w:rsidRPr="00AB7E44">
              <w:rPr>
                <w:rFonts w:ascii="Comic Sans MS" w:eastAsia="Times New Roman" w:hAnsi="Comic Sans MS" w:cs="Times New Roman"/>
                <w:b/>
                <w:bCs/>
                <w:color w:val="333333"/>
                <w:sz w:val="20"/>
                <w:szCs w:val="20"/>
              </w:rPr>
              <w:t>seit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r w:rsidRPr="00AB7E44">
              <w:rPr>
                <w:rFonts w:ascii="Comic Sans MS" w:eastAsia="Times New Roman" w:hAnsi="Comic Sans MS" w:cs="Times New Roman"/>
                <w:color w:val="333333"/>
                <w:sz w:val="20"/>
                <w:szCs w:val="20"/>
              </w:rPr>
              <w:t>since (time), for</w:t>
            </w:r>
          </w:p>
        </w:tc>
      </w:tr>
      <w:tr w:rsidR="00AB7E44" w:rsidRPr="00AB7E44" w:rsidTr="00AB7E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r w:rsidRPr="00AB7E44">
              <w:rPr>
                <w:rFonts w:ascii="Comic Sans MS" w:eastAsia="Times New Roman" w:hAnsi="Comic Sans MS" w:cs="Times New Roman"/>
                <w:b/>
                <w:bCs/>
                <w:color w:val="333333"/>
                <w:sz w:val="20"/>
                <w:szCs w:val="20"/>
              </w:rPr>
              <w:t>von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r w:rsidRPr="00AB7E44">
              <w:rPr>
                <w:rFonts w:ascii="Comic Sans MS" w:eastAsia="Times New Roman" w:hAnsi="Comic Sans MS" w:cs="Times New Roman"/>
                <w:color w:val="333333"/>
                <w:sz w:val="20"/>
                <w:szCs w:val="20"/>
              </w:rPr>
              <w:t>by, from</w:t>
            </w:r>
          </w:p>
        </w:tc>
      </w:tr>
      <w:tr w:rsidR="00AB7E44" w:rsidRPr="00AB7E44" w:rsidTr="00AB7E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proofErr w:type="spellStart"/>
            <w:r w:rsidRPr="00AB7E44">
              <w:rPr>
                <w:rFonts w:ascii="Comic Sans MS" w:eastAsia="Times New Roman" w:hAnsi="Comic Sans MS" w:cs="Times New Roman"/>
                <w:b/>
                <w:bCs/>
                <w:color w:val="333333"/>
                <w:sz w:val="20"/>
                <w:szCs w:val="20"/>
              </w:rPr>
              <w:t>zu</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r w:rsidRPr="00AB7E44">
              <w:rPr>
                <w:rFonts w:ascii="Comic Sans MS" w:eastAsia="Times New Roman" w:hAnsi="Comic Sans MS" w:cs="Times New Roman"/>
                <w:color w:val="333333"/>
                <w:sz w:val="20"/>
                <w:szCs w:val="20"/>
              </w:rPr>
              <w:t>at, to</w:t>
            </w:r>
          </w:p>
        </w:tc>
      </w:tr>
      <w:tr w:rsidR="00AB7E44" w:rsidRPr="00AB7E44" w:rsidTr="00AB7E44">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EEEEEE"/>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r w:rsidRPr="00AB7E44">
              <w:rPr>
                <w:rFonts w:ascii="Comic Sans MS" w:eastAsia="Times New Roman" w:hAnsi="Comic Sans MS" w:cs="Times New Roman"/>
                <w:color w:val="333333"/>
                <w:sz w:val="20"/>
                <w:szCs w:val="20"/>
              </w:rPr>
              <w:t>NOTE: The genitive prepositions </w:t>
            </w:r>
            <w:proofErr w:type="spellStart"/>
            <w:r w:rsidRPr="00AB7E44">
              <w:rPr>
                <w:rFonts w:ascii="Comic Sans MS" w:eastAsia="Times New Roman" w:hAnsi="Comic Sans MS" w:cs="Times New Roman"/>
                <w:b/>
                <w:bCs/>
                <w:color w:val="333333"/>
                <w:sz w:val="20"/>
                <w:szCs w:val="20"/>
              </w:rPr>
              <w:t>statt</w:t>
            </w:r>
            <w:proofErr w:type="spellEnd"/>
            <w:r w:rsidRPr="00AB7E44">
              <w:rPr>
                <w:rFonts w:ascii="Comic Sans MS" w:eastAsia="Times New Roman" w:hAnsi="Comic Sans MS" w:cs="Times New Roman"/>
                <w:color w:val="333333"/>
                <w:sz w:val="20"/>
                <w:szCs w:val="20"/>
              </w:rPr>
              <w:t> (instead of), </w:t>
            </w:r>
            <w:proofErr w:type="spellStart"/>
            <w:r w:rsidRPr="00AB7E44">
              <w:rPr>
                <w:rFonts w:ascii="Comic Sans MS" w:eastAsia="Times New Roman" w:hAnsi="Comic Sans MS" w:cs="Times New Roman"/>
                <w:b/>
                <w:bCs/>
                <w:color w:val="333333"/>
                <w:sz w:val="20"/>
                <w:szCs w:val="20"/>
              </w:rPr>
              <w:t>trotz</w:t>
            </w:r>
            <w:proofErr w:type="spellEnd"/>
            <w:r w:rsidRPr="00AB7E44">
              <w:rPr>
                <w:rFonts w:ascii="Comic Sans MS" w:eastAsia="Times New Roman" w:hAnsi="Comic Sans MS" w:cs="Times New Roman"/>
                <w:color w:val="333333"/>
                <w:sz w:val="20"/>
                <w:szCs w:val="20"/>
              </w:rPr>
              <w:t> (in spite of), </w:t>
            </w:r>
            <w:proofErr w:type="spellStart"/>
            <w:r w:rsidRPr="00AB7E44">
              <w:rPr>
                <w:rFonts w:ascii="Comic Sans MS" w:eastAsia="Times New Roman" w:hAnsi="Comic Sans MS" w:cs="Times New Roman"/>
                <w:b/>
                <w:bCs/>
                <w:color w:val="333333"/>
                <w:sz w:val="20"/>
                <w:szCs w:val="20"/>
              </w:rPr>
              <w:t>während</w:t>
            </w:r>
            <w:proofErr w:type="spellEnd"/>
            <w:r w:rsidRPr="00AB7E44">
              <w:rPr>
                <w:rFonts w:ascii="Comic Sans MS" w:eastAsia="Times New Roman" w:hAnsi="Comic Sans MS" w:cs="Times New Roman"/>
                <w:color w:val="333333"/>
                <w:sz w:val="20"/>
                <w:szCs w:val="20"/>
              </w:rPr>
              <w:t xml:space="preserve"> (during) </w:t>
            </w:r>
            <w:proofErr w:type="spellStart"/>
            <w:r w:rsidRPr="00AB7E44">
              <w:rPr>
                <w:rFonts w:ascii="Comic Sans MS" w:eastAsia="Times New Roman" w:hAnsi="Comic Sans MS" w:cs="Times New Roman"/>
                <w:color w:val="333333"/>
                <w:sz w:val="20"/>
                <w:szCs w:val="20"/>
              </w:rPr>
              <w:t>and</w:t>
            </w:r>
            <w:r w:rsidRPr="00AB7E44">
              <w:rPr>
                <w:rFonts w:ascii="Comic Sans MS" w:eastAsia="Times New Roman" w:hAnsi="Comic Sans MS" w:cs="Times New Roman"/>
                <w:b/>
                <w:bCs/>
                <w:color w:val="333333"/>
                <w:sz w:val="20"/>
                <w:szCs w:val="20"/>
              </w:rPr>
              <w:t>wegen</w:t>
            </w:r>
            <w:proofErr w:type="spellEnd"/>
            <w:r w:rsidRPr="00AB7E44">
              <w:rPr>
                <w:rFonts w:ascii="Comic Sans MS" w:eastAsia="Times New Roman" w:hAnsi="Comic Sans MS" w:cs="Times New Roman"/>
                <w:color w:val="333333"/>
                <w:sz w:val="20"/>
                <w:szCs w:val="20"/>
              </w:rPr>
              <w:t> (because of) are often used with the dative in spoken German, particularly in certain regions. If you want to "blend in" and not sound too stuffy, you can use them in the dative also.</w:t>
            </w:r>
          </w:p>
        </w:tc>
      </w:tr>
    </w:tbl>
    <w:p w:rsidR="00AB7E44" w:rsidRPr="00AB7E44" w:rsidRDefault="00AB7E44" w:rsidP="00AB7E44">
      <w:pPr>
        <w:spacing w:after="0" w:line="240" w:lineRule="auto"/>
        <w:rPr>
          <w:rFonts w:ascii="Comic Sans MS" w:eastAsia="Times New Roman" w:hAnsi="Comic Sans MS" w:cs="Times New Roman"/>
          <w:vanish/>
          <w:sz w:val="20"/>
          <w:szCs w:val="20"/>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72"/>
        <w:gridCol w:w="4672"/>
      </w:tblGrid>
      <w:tr w:rsidR="00AB7E44" w:rsidRPr="00AB7E44" w:rsidTr="00AB7E44">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jc w:val="center"/>
              <w:rPr>
                <w:rFonts w:ascii="Comic Sans MS" w:eastAsia="Times New Roman" w:hAnsi="Comic Sans MS" w:cs="Times New Roman"/>
                <w:color w:val="333333"/>
                <w:sz w:val="20"/>
                <w:szCs w:val="20"/>
              </w:rPr>
            </w:pPr>
            <w:r w:rsidRPr="00AB7E44">
              <w:rPr>
                <w:rFonts w:ascii="Comic Sans MS" w:eastAsia="Times New Roman" w:hAnsi="Comic Sans MS" w:cs="Times New Roman"/>
                <w:b/>
                <w:bCs/>
                <w:color w:val="CC3300"/>
                <w:sz w:val="20"/>
                <w:szCs w:val="20"/>
              </w:rPr>
              <w:t>Two-Way Prepositions</w:t>
            </w:r>
            <w:r w:rsidRPr="00AB7E44">
              <w:rPr>
                <w:rFonts w:ascii="Comic Sans MS" w:eastAsia="Times New Roman" w:hAnsi="Comic Sans MS" w:cs="Times New Roman"/>
                <w:color w:val="333333"/>
                <w:sz w:val="20"/>
                <w:szCs w:val="20"/>
              </w:rPr>
              <w:br/>
            </w:r>
            <w:r w:rsidRPr="00AB7E44">
              <w:rPr>
                <w:rFonts w:ascii="Comic Sans MS" w:eastAsia="Times New Roman" w:hAnsi="Comic Sans MS" w:cs="Times New Roman"/>
                <w:b/>
                <w:bCs/>
                <w:color w:val="333333"/>
                <w:sz w:val="20"/>
                <w:szCs w:val="20"/>
              </w:rPr>
              <w:t>Dative/Accusative</w:t>
            </w:r>
          </w:p>
        </w:tc>
      </w:tr>
      <w:tr w:rsidR="00AB7E44" w:rsidRPr="00AB7E44" w:rsidTr="00AB7E44">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EEEEEE"/>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r w:rsidRPr="00AB7E44">
              <w:rPr>
                <w:rFonts w:ascii="Comic Sans MS" w:eastAsia="Times New Roman" w:hAnsi="Comic Sans MS" w:cs="Times New Roman"/>
                <w:color w:val="333333"/>
                <w:sz w:val="20"/>
                <w:szCs w:val="20"/>
              </w:rPr>
              <w:t>NOTE: The meaning of a two-way preposition also depends on whether it is in the accusative or dative. See below for the grammar rules.</w:t>
            </w:r>
          </w:p>
        </w:tc>
      </w:tr>
      <w:tr w:rsidR="00AB7E44" w:rsidRPr="00AB7E44" w:rsidTr="00AB7E44">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EEEEEE"/>
            <w:hideMark/>
          </w:tcPr>
          <w:p w:rsidR="00AB7E44" w:rsidRPr="00AB7E44" w:rsidRDefault="00AB7E44" w:rsidP="00AB7E44">
            <w:pPr>
              <w:spacing w:after="0" w:line="270" w:lineRule="atLeast"/>
              <w:jc w:val="center"/>
              <w:rPr>
                <w:rFonts w:ascii="Comic Sans MS" w:eastAsia="Times New Roman" w:hAnsi="Comic Sans MS" w:cs="Times New Roman"/>
                <w:color w:val="333333"/>
                <w:sz w:val="20"/>
                <w:szCs w:val="20"/>
              </w:rPr>
            </w:pPr>
            <w:r w:rsidRPr="00AB7E44">
              <w:rPr>
                <w:rFonts w:ascii="Comic Sans MS" w:eastAsia="Times New Roman" w:hAnsi="Comic Sans MS" w:cs="Times New Roman"/>
                <w:b/>
                <w:bCs/>
                <w:color w:val="333333"/>
                <w:sz w:val="20"/>
                <w:szCs w:val="20"/>
              </w:rPr>
              <w:t>Deutsch</w:t>
            </w:r>
          </w:p>
        </w:tc>
        <w:tc>
          <w:tcPr>
            <w:tcW w:w="2500" w:type="pct"/>
            <w:tcBorders>
              <w:top w:val="outset" w:sz="6" w:space="0" w:color="auto"/>
              <w:left w:val="outset" w:sz="6" w:space="0" w:color="auto"/>
              <w:bottom w:val="outset" w:sz="6" w:space="0" w:color="auto"/>
              <w:right w:val="outset" w:sz="6" w:space="0" w:color="auto"/>
            </w:tcBorders>
            <w:shd w:val="clear" w:color="auto" w:fill="EEEEEE"/>
            <w:hideMark/>
          </w:tcPr>
          <w:p w:rsidR="00AB7E44" w:rsidRPr="00AB7E44" w:rsidRDefault="00AB7E44" w:rsidP="00AB7E44">
            <w:pPr>
              <w:spacing w:after="0" w:line="270" w:lineRule="atLeast"/>
              <w:jc w:val="center"/>
              <w:rPr>
                <w:rFonts w:ascii="Comic Sans MS" w:eastAsia="Times New Roman" w:hAnsi="Comic Sans MS" w:cs="Times New Roman"/>
                <w:color w:val="333333"/>
                <w:sz w:val="20"/>
                <w:szCs w:val="20"/>
              </w:rPr>
            </w:pPr>
            <w:proofErr w:type="spellStart"/>
            <w:r w:rsidRPr="00AB7E44">
              <w:rPr>
                <w:rFonts w:ascii="Comic Sans MS" w:eastAsia="Times New Roman" w:hAnsi="Comic Sans MS" w:cs="Times New Roman"/>
                <w:b/>
                <w:bCs/>
                <w:color w:val="333333"/>
                <w:sz w:val="20"/>
                <w:szCs w:val="20"/>
              </w:rPr>
              <w:t>Englisch</w:t>
            </w:r>
            <w:proofErr w:type="spellEnd"/>
          </w:p>
        </w:tc>
      </w:tr>
      <w:tr w:rsidR="00AB7E44" w:rsidRPr="00AB7E44" w:rsidTr="00AB7E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r w:rsidRPr="00AB7E44">
              <w:rPr>
                <w:rFonts w:ascii="Comic Sans MS" w:eastAsia="Times New Roman" w:hAnsi="Comic Sans MS" w:cs="Times New Roman"/>
                <w:b/>
                <w:bCs/>
                <w:color w:val="333333"/>
                <w:sz w:val="20"/>
                <w:szCs w:val="20"/>
              </w:rPr>
              <w:t>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r w:rsidRPr="00AB7E44">
              <w:rPr>
                <w:rFonts w:ascii="Comic Sans MS" w:eastAsia="Times New Roman" w:hAnsi="Comic Sans MS" w:cs="Times New Roman"/>
                <w:color w:val="333333"/>
                <w:sz w:val="20"/>
                <w:szCs w:val="20"/>
              </w:rPr>
              <w:t>at, on, to</w:t>
            </w:r>
          </w:p>
        </w:tc>
      </w:tr>
      <w:tr w:rsidR="00AB7E44" w:rsidRPr="00AB7E44" w:rsidTr="00AB7E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r w:rsidRPr="00AB7E44">
              <w:rPr>
                <w:rFonts w:ascii="Comic Sans MS" w:eastAsia="Times New Roman" w:hAnsi="Comic Sans MS" w:cs="Times New Roman"/>
                <w:b/>
                <w:bCs/>
                <w:color w:val="333333"/>
                <w:sz w:val="20"/>
                <w:szCs w:val="20"/>
              </w:rPr>
              <w:t>auf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r w:rsidRPr="00AB7E44">
              <w:rPr>
                <w:rFonts w:ascii="Comic Sans MS" w:eastAsia="Times New Roman" w:hAnsi="Comic Sans MS" w:cs="Times New Roman"/>
                <w:color w:val="333333"/>
                <w:sz w:val="20"/>
                <w:szCs w:val="20"/>
              </w:rPr>
              <w:t>at, to, on, upon</w:t>
            </w:r>
          </w:p>
        </w:tc>
      </w:tr>
      <w:tr w:rsidR="00AB7E44" w:rsidRPr="00AB7E44" w:rsidTr="00AB7E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r w:rsidRPr="00AB7E44">
              <w:rPr>
                <w:rFonts w:ascii="Comic Sans MS" w:eastAsia="Times New Roman" w:hAnsi="Comic Sans MS" w:cs="Times New Roman"/>
                <w:b/>
                <w:bCs/>
                <w:color w:val="333333"/>
                <w:sz w:val="20"/>
                <w:szCs w:val="20"/>
              </w:rPr>
              <w:t>hinter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r w:rsidRPr="00AB7E44">
              <w:rPr>
                <w:rFonts w:ascii="Comic Sans MS" w:eastAsia="Times New Roman" w:hAnsi="Comic Sans MS" w:cs="Times New Roman"/>
                <w:color w:val="333333"/>
                <w:sz w:val="20"/>
                <w:szCs w:val="20"/>
              </w:rPr>
              <w:t>behind</w:t>
            </w:r>
          </w:p>
        </w:tc>
      </w:tr>
      <w:tr w:rsidR="00AB7E44" w:rsidRPr="00AB7E44" w:rsidTr="00AB7E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r w:rsidRPr="00AB7E44">
              <w:rPr>
                <w:rFonts w:ascii="Comic Sans MS" w:eastAsia="Times New Roman" w:hAnsi="Comic Sans MS" w:cs="Times New Roman"/>
                <w:b/>
                <w:bCs/>
                <w:color w:val="333333"/>
                <w:sz w:val="20"/>
                <w:szCs w:val="20"/>
              </w:rPr>
              <w:t>in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r w:rsidRPr="00AB7E44">
              <w:rPr>
                <w:rFonts w:ascii="Comic Sans MS" w:eastAsia="Times New Roman" w:hAnsi="Comic Sans MS" w:cs="Times New Roman"/>
                <w:color w:val="333333"/>
                <w:sz w:val="20"/>
                <w:szCs w:val="20"/>
              </w:rPr>
              <w:t>in, into</w:t>
            </w:r>
          </w:p>
        </w:tc>
      </w:tr>
      <w:tr w:rsidR="00AB7E44" w:rsidRPr="00AB7E44" w:rsidTr="00AB7E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proofErr w:type="spellStart"/>
            <w:r w:rsidRPr="00AB7E44">
              <w:rPr>
                <w:rFonts w:ascii="Comic Sans MS" w:eastAsia="Times New Roman" w:hAnsi="Comic Sans MS" w:cs="Times New Roman"/>
                <w:b/>
                <w:bCs/>
                <w:color w:val="333333"/>
                <w:sz w:val="20"/>
                <w:szCs w:val="20"/>
              </w:rPr>
              <w:t>neben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r w:rsidRPr="00AB7E44">
              <w:rPr>
                <w:rFonts w:ascii="Comic Sans MS" w:eastAsia="Times New Roman" w:hAnsi="Comic Sans MS" w:cs="Times New Roman"/>
                <w:color w:val="333333"/>
                <w:sz w:val="20"/>
                <w:szCs w:val="20"/>
              </w:rPr>
              <w:t>beside, near, next to</w:t>
            </w:r>
          </w:p>
        </w:tc>
      </w:tr>
      <w:tr w:rsidR="00AB7E44" w:rsidRPr="00AB7E44" w:rsidTr="00AB7E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proofErr w:type="spellStart"/>
            <w:r w:rsidRPr="00AB7E44">
              <w:rPr>
                <w:rFonts w:ascii="Comic Sans MS" w:eastAsia="Times New Roman" w:hAnsi="Comic Sans MS" w:cs="Times New Roman"/>
                <w:b/>
                <w:bCs/>
                <w:color w:val="333333"/>
                <w:sz w:val="20"/>
                <w:szCs w:val="20"/>
              </w:rPr>
              <w:t>über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r w:rsidRPr="00AB7E44">
              <w:rPr>
                <w:rFonts w:ascii="Comic Sans MS" w:eastAsia="Times New Roman" w:hAnsi="Comic Sans MS" w:cs="Times New Roman"/>
                <w:color w:val="333333"/>
                <w:sz w:val="20"/>
                <w:szCs w:val="20"/>
              </w:rPr>
              <w:t>about, above, across, over</w:t>
            </w:r>
          </w:p>
        </w:tc>
      </w:tr>
      <w:tr w:rsidR="00AB7E44" w:rsidRPr="00AB7E44" w:rsidTr="00AB7E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proofErr w:type="spellStart"/>
            <w:r w:rsidRPr="00AB7E44">
              <w:rPr>
                <w:rFonts w:ascii="Comic Sans MS" w:eastAsia="Times New Roman" w:hAnsi="Comic Sans MS" w:cs="Times New Roman"/>
                <w:b/>
                <w:bCs/>
                <w:color w:val="333333"/>
                <w:sz w:val="20"/>
                <w:szCs w:val="20"/>
              </w:rPr>
              <w:t>unter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r w:rsidRPr="00AB7E44">
              <w:rPr>
                <w:rFonts w:ascii="Comic Sans MS" w:eastAsia="Times New Roman" w:hAnsi="Comic Sans MS" w:cs="Times New Roman"/>
                <w:color w:val="333333"/>
                <w:sz w:val="20"/>
                <w:szCs w:val="20"/>
              </w:rPr>
              <w:t>under, among</w:t>
            </w:r>
          </w:p>
        </w:tc>
      </w:tr>
      <w:tr w:rsidR="00AB7E44" w:rsidRPr="00AB7E44" w:rsidTr="00AB7E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proofErr w:type="spellStart"/>
            <w:r w:rsidRPr="00AB7E44">
              <w:rPr>
                <w:rFonts w:ascii="Comic Sans MS" w:eastAsia="Times New Roman" w:hAnsi="Comic Sans MS" w:cs="Times New Roman"/>
                <w:b/>
                <w:bCs/>
                <w:color w:val="333333"/>
                <w:sz w:val="20"/>
                <w:szCs w:val="20"/>
              </w:rPr>
              <w:t>vor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r w:rsidRPr="00AB7E44">
              <w:rPr>
                <w:rFonts w:ascii="Comic Sans MS" w:eastAsia="Times New Roman" w:hAnsi="Comic Sans MS" w:cs="Times New Roman"/>
                <w:color w:val="333333"/>
                <w:sz w:val="20"/>
                <w:szCs w:val="20"/>
              </w:rPr>
              <w:t>in front of, before;</w:t>
            </w:r>
            <w:r w:rsidRPr="00AB7E44">
              <w:rPr>
                <w:rFonts w:ascii="Comic Sans MS" w:eastAsia="Times New Roman" w:hAnsi="Comic Sans MS" w:cs="Times New Roman"/>
                <w:color w:val="333333"/>
                <w:sz w:val="20"/>
                <w:szCs w:val="20"/>
              </w:rPr>
              <w:br/>
              <w:t>ago (time)</w:t>
            </w:r>
          </w:p>
        </w:tc>
      </w:tr>
      <w:tr w:rsidR="00AB7E44" w:rsidRPr="00AB7E44" w:rsidTr="00AB7E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proofErr w:type="spellStart"/>
            <w:r w:rsidRPr="00AB7E44">
              <w:rPr>
                <w:rFonts w:ascii="Comic Sans MS" w:eastAsia="Times New Roman" w:hAnsi="Comic Sans MS" w:cs="Times New Roman"/>
                <w:b/>
                <w:bCs/>
                <w:color w:val="333333"/>
                <w:sz w:val="20"/>
                <w:szCs w:val="20"/>
              </w:rPr>
              <w:t>zwischen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r w:rsidRPr="00AB7E44">
              <w:rPr>
                <w:rFonts w:ascii="Comic Sans MS" w:eastAsia="Times New Roman" w:hAnsi="Comic Sans MS" w:cs="Times New Roman"/>
                <w:color w:val="333333"/>
                <w:sz w:val="20"/>
                <w:szCs w:val="20"/>
              </w:rPr>
              <w:t>between</w:t>
            </w:r>
          </w:p>
        </w:tc>
      </w:tr>
    </w:tbl>
    <w:p w:rsidR="00AB7E44" w:rsidRDefault="00AB7E44" w:rsidP="00AB7E44">
      <w:pPr>
        <w:shd w:val="clear" w:color="auto" w:fill="FFFFFF"/>
        <w:spacing w:before="360" w:after="360" w:line="270" w:lineRule="atLeast"/>
        <w:rPr>
          <w:rFonts w:ascii="Comic Sans MS" w:eastAsia="Times New Roman" w:hAnsi="Comic Sans MS" w:cs="Times New Roman"/>
          <w:color w:val="333333"/>
          <w:sz w:val="20"/>
          <w:szCs w:val="20"/>
        </w:rPr>
      </w:pPr>
    </w:p>
    <w:p w:rsidR="00AB7E44" w:rsidRPr="00AB7E44" w:rsidRDefault="00AB7E44" w:rsidP="00AB7E44">
      <w:pPr>
        <w:shd w:val="clear" w:color="auto" w:fill="FFFFFF"/>
        <w:spacing w:before="360" w:after="360" w:line="270" w:lineRule="atLeast"/>
        <w:rPr>
          <w:rFonts w:ascii="Comic Sans MS" w:eastAsia="Times New Roman" w:hAnsi="Comic Sans MS" w:cs="Times New Roman"/>
          <w:color w:val="333333"/>
          <w:sz w:val="20"/>
          <w:szCs w:val="20"/>
        </w:rPr>
      </w:pPr>
      <w:r w:rsidRPr="00AB7E44">
        <w:rPr>
          <w:rFonts w:ascii="Comic Sans MS" w:eastAsia="Times New Roman" w:hAnsi="Comic Sans MS" w:cs="Times New Roman"/>
          <w:color w:val="333333"/>
          <w:sz w:val="20"/>
          <w:szCs w:val="20"/>
        </w:rPr>
        <w:lastRenderedPageBreak/>
        <w:t>The basic rule for determining whether a two-way preposition should have an object in the accusative or dative case is </w:t>
      </w:r>
      <w:r w:rsidRPr="00AB7E44">
        <w:rPr>
          <w:rFonts w:ascii="Comic Sans MS" w:eastAsia="Times New Roman" w:hAnsi="Comic Sans MS" w:cs="Times New Roman"/>
          <w:b/>
          <w:bCs/>
          <w:color w:val="333333"/>
          <w:sz w:val="20"/>
          <w:szCs w:val="20"/>
        </w:rPr>
        <w:t>motion</w:t>
      </w:r>
      <w:r w:rsidRPr="00AB7E44">
        <w:rPr>
          <w:rFonts w:ascii="Comic Sans MS" w:eastAsia="Times New Roman" w:hAnsi="Comic Sans MS" w:cs="Times New Roman"/>
          <w:color w:val="333333"/>
          <w:sz w:val="20"/>
          <w:szCs w:val="20"/>
        </w:rPr>
        <w:t> (</w:t>
      </w:r>
      <w:proofErr w:type="spellStart"/>
      <w:r w:rsidRPr="00AB7E44">
        <w:rPr>
          <w:rFonts w:ascii="Comic Sans MS" w:eastAsia="Times New Roman" w:hAnsi="Comic Sans MS" w:cs="Times New Roman"/>
          <w:i/>
          <w:iCs/>
          <w:color w:val="333333"/>
          <w:sz w:val="20"/>
          <w:szCs w:val="20"/>
        </w:rPr>
        <w:t>wohin</w:t>
      </w:r>
      <w:proofErr w:type="spellEnd"/>
      <w:proofErr w:type="gramStart"/>
      <w:r w:rsidRPr="00AB7E44">
        <w:rPr>
          <w:rFonts w:ascii="Comic Sans MS" w:eastAsia="Times New Roman" w:hAnsi="Comic Sans MS" w:cs="Times New Roman"/>
          <w:i/>
          <w:iCs/>
          <w:color w:val="333333"/>
          <w:sz w:val="20"/>
          <w:szCs w:val="20"/>
        </w:rPr>
        <w:t>?</w:t>
      </w:r>
      <w:r w:rsidRPr="00AB7E44">
        <w:rPr>
          <w:rFonts w:ascii="Comic Sans MS" w:eastAsia="Times New Roman" w:hAnsi="Comic Sans MS" w:cs="Times New Roman"/>
          <w:color w:val="333333"/>
          <w:sz w:val="20"/>
          <w:szCs w:val="20"/>
        </w:rPr>
        <w:t>,</w:t>
      </w:r>
      <w:proofErr w:type="gramEnd"/>
      <w:r w:rsidRPr="00AB7E44">
        <w:rPr>
          <w:rFonts w:ascii="Comic Sans MS" w:eastAsia="Times New Roman" w:hAnsi="Comic Sans MS" w:cs="Times New Roman"/>
          <w:color w:val="333333"/>
          <w:sz w:val="20"/>
          <w:szCs w:val="20"/>
        </w:rPr>
        <w:t xml:space="preserve"> where to?) versus </w:t>
      </w:r>
      <w:r w:rsidRPr="00AB7E44">
        <w:rPr>
          <w:rFonts w:ascii="Comic Sans MS" w:eastAsia="Times New Roman" w:hAnsi="Comic Sans MS" w:cs="Times New Roman"/>
          <w:b/>
          <w:bCs/>
          <w:color w:val="333333"/>
          <w:sz w:val="20"/>
          <w:szCs w:val="20"/>
        </w:rPr>
        <w:t>location</w:t>
      </w:r>
      <w:r w:rsidRPr="00AB7E44">
        <w:rPr>
          <w:rFonts w:ascii="Comic Sans MS" w:eastAsia="Times New Roman" w:hAnsi="Comic Sans MS" w:cs="Times New Roman"/>
          <w:color w:val="333333"/>
          <w:sz w:val="20"/>
          <w:szCs w:val="20"/>
        </w:rPr>
        <w:t> (</w:t>
      </w:r>
      <w:r w:rsidRPr="00AB7E44">
        <w:rPr>
          <w:rFonts w:ascii="Comic Sans MS" w:eastAsia="Times New Roman" w:hAnsi="Comic Sans MS" w:cs="Times New Roman"/>
          <w:i/>
          <w:iCs/>
          <w:color w:val="333333"/>
          <w:sz w:val="20"/>
          <w:szCs w:val="20"/>
        </w:rPr>
        <w:t>wo?</w:t>
      </w:r>
      <w:r w:rsidRPr="00AB7E44">
        <w:rPr>
          <w:rFonts w:ascii="Comic Sans MS" w:eastAsia="Times New Roman" w:hAnsi="Comic Sans MS" w:cs="Times New Roman"/>
          <w:color w:val="333333"/>
          <w:sz w:val="20"/>
          <w:szCs w:val="20"/>
        </w:rPr>
        <w:t>, where?, at rest). If there is motion towards something or a specific location, then usually that is accusative. If there is no motion at all or random motion going nowhere in particular, then that is usually dative. Remember, this applies only to the two-way prepositions! </w:t>
      </w:r>
    </w:p>
    <w:p w:rsidR="00AB7E44" w:rsidRPr="00AB7E44" w:rsidRDefault="00AB7E44" w:rsidP="00AB7E44">
      <w:pPr>
        <w:shd w:val="clear" w:color="auto" w:fill="FFFFFF"/>
        <w:spacing w:line="240" w:lineRule="auto"/>
        <w:rPr>
          <w:rFonts w:ascii="Comic Sans MS" w:eastAsia="Times New Roman" w:hAnsi="Comic Sans MS" w:cs="Times New Roman"/>
          <w:color w:val="333333"/>
          <w:sz w:val="20"/>
          <w:szCs w:val="20"/>
        </w:rPr>
      </w:pPr>
    </w:p>
    <w:p w:rsidR="00AB7E44" w:rsidRPr="00AB7E44" w:rsidRDefault="00AB7E44" w:rsidP="00AB7E44">
      <w:pPr>
        <w:shd w:val="clear" w:color="auto" w:fill="FFFFFF"/>
        <w:spacing w:line="240" w:lineRule="auto"/>
        <w:rPr>
          <w:rFonts w:ascii="Comic Sans MS" w:eastAsia="Times New Roman" w:hAnsi="Comic Sans MS" w:cs="Times New Roman"/>
          <w:color w:val="666666"/>
          <w:sz w:val="20"/>
          <w:szCs w:val="20"/>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72"/>
        <w:gridCol w:w="4672"/>
      </w:tblGrid>
      <w:tr w:rsidR="00AB7E44" w:rsidRPr="00AB7E44" w:rsidTr="00AB7E44">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jc w:val="center"/>
              <w:rPr>
                <w:rFonts w:ascii="Comic Sans MS" w:eastAsia="Times New Roman" w:hAnsi="Comic Sans MS" w:cs="Times New Roman"/>
                <w:color w:val="333333"/>
                <w:sz w:val="20"/>
                <w:szCs w:val="20"/>
              </w:rPr>
            </w:pPr>
            <w:r w:rsidRPr="00AB7E44">
              <w:rPr>
                <w:rFonts w:ascii="Comic Sans MS" w:eastAsia="Times New Roman" w:hAnsi="Comic Sans MS" w:cs="Times New Roman"/>
                <w:b/>
                <w:bCs/>
                <w:color w:val="CC3300"/>
                <w:sz w:val="20"/>
                <w:szCs w:val="20"/>
              </w:rPr>
              <w:t>Accusative Prepositions</w:t>
            </w:r>
          </w:p>
        </w:tc>
      </w:tr>
      <w:tr w:rsidR="00AB7E44" w:rsidRPr="00AB7E44" w:rsidTr="00AB7E44">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EEEEEE"/>
            <w:hideMark/>
          </w:tcPr>
          <w:p w:rsidR="00AB7E44" w:rsidRPr="00AB7E44" w:rsidRDefault="00AB7E44" w:rsidP="00AB7E44">
            <w:pPr>
              <w:spacing w:after="0" w:line="270" w:lineRule="atLeast"/>
              <w:jc w:val="center"/>
              <w:rPr>
                <w:rFonts w:ascii="Comic Sans MS" w:eastAsia="Times New Roman" w:hAnsi="Comic Sans MS" w:cs="Times New Roman"/>
                <w:color w:val="333333"/>
                <w:sz w:val="20"/>
                <w:szCs w:val="20"/>
              </w:rPr>
            </w:pPr>
            <w:r w:rsidRPr="00AB7E44">
              <w:rPr>
                <w:rFonts w:ascii="Comic Sans MS" w:eastAsia="Times New Roman" w:hAnsi="Comic Sans MS" w:cs="Times New Roman"/>
                <w:b/>
                <w:bCs/>
                <w:color w:val="333333"/>
                <w:sz w:val="20"/>
                <w:szCs w:val="20"/>
              </w:rPr>
              <w:t>Deutsch</w:t>
            </w:r>
          </w:p>
        </w:tc>
        <w:tc>
          <w:tcPr>
            <w:tcW w:w="2500" w:type="pct"/>
            <w:tcBorders>
              <w:top w:val="outset" w:sz="6" w:space="0" w:color="auto"/>
              <w:left w:val="outset" w:sz="6" w:space="0" w:color="auto"/>
              <w:bottom w:val="outset" w:sz="6" w:space="0" w:color="auto"/>
              <w:right w:val="outset" w:sz="6" w:space="0" w:color="auto"/>
            </w:tcBorders>
            <w:shd w:val="clear" w:color="auto" w:fill="EEEEEE"/>
            <w:hideMark/>
          </w:tcPr>
          <w:p w:rsidR="00AB7E44" w:rsidRPr="00AB7E44" w:rsidRDefault="00AB7E44" w:rsidP="00AB7E44">
            <w:pPr>
              <w:spacing w:after="0" w:line="270" w:lineRule="atLeast"/>
              <w:jc w:val="center"/>
              <w:rPr>
                <w:rFonts w:ascii="Comic Sans MS" w:eastAsia="Times New Roman" w:hAnsi="Comic Sans MS" w:cs="Times New Roman"/>
                <w:color w:val="333333"/>
                <w:sz w:val="20"/>
                <w:szCs w:val="20"/>
              </w:rPr>
            </w:pPr>
            <w:proofErr w:type="spellStart"/>
            <w:r w:rsidRPr="00AB7E44">
              <w:rPr>
                <w:rFonts w:ascii="Comic Sans MS" w:eastAsia="Times New Roman" w:hAnsi="Comic Sans MS" w:cs="Times New Roman"/>
                <w:b/>
                <w:bCs/>
                <w:color w:val="333333"/>
                <w:sz w:val="20"/>
                <w:szCs w:val="20"/>
              </w:rPr>
              <w:t>Englisch</w:t>
            </w:r>
            <w:proofErr w:type="spellEnd"/>
          </w:p>
        </w:tc>
      </w:tr>
      <w:tr w:rsidR="00AB7E44" w:rsidRPr="00AB7E44" w:rsidTr="00AB7E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proofErr w:type="spellStart"/>
            <w:r w:rsidRPr="00AB7E44">
              <w:rPr>
                <w:rFonts w:ascii="Comic Sans MS" w:eastAsia="Times New Roman" w:hAnsi="Comic Sans MS" w:cs="Times New Roman"/>
                <w:b/>
                <w:bCs/>
                <w:color w:val="333333"/>
                <w:sz w:val="20"/>
                <w:szCs w:val="20"/>
              </w:rPr>
              <w:t>bis</w:t>
            </w:r>
            <w:proofErr w:type="spellEnd"/>
            <w:r w:rsidRPr="00AB7E44">
              <w:rPr>
                <w:rFonts w:ascii="Comic Sans MS" w:eastAsia="Times New Roman" w:hAnsi="Comic Sans MS" w:cs="Times New Roman"/>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r w:rsidRPr="00AB7E44">
              <w:rPr>
                <w:rFonts w:ascii="Comic Sans MS" w:eastAsia="Times New Roman" w:hAnsi="Comic Sans MS" w:cs="Times New Roman"/>
                <w:color w:val="333333"/>
                <w:sz w:val="20"/>
                <w:szCs w:val="20"/>
              </w:rPr>
              <w:t>until, to, by</w:t>
            </w:r>
          </w:p>
        </w:tc>
      </w:tr>
      <w:tr w:rsidR="00AB7E44" w:rsidRPr="00AB7E44" w:rsidTr="00AB7E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proofErr w:type="spellStart"/>
            <w:r w:rsidRPr="00AB7E44">
              <w:rPr>
                <w:rFonts w:ascii="Comic Sans MS" w:eastAsia="Times New Roman" w:hAnsi="Comic Sans MS" w:cs="Times New Roman"/>
                <w:b/>
                <w:bCs/>
                <w:color w:val="CC3300"/>
                <w:sz w:val="20"/>
                <w:szCs w:val="20"/>
              </w:rPr>
              <w:t>durch</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r w:rsidRPr="00AB7E44">
              <w:rPr>
                <w:rFonts w:ascii="Comic Sans MS" w:eastAsia="Times New Roman" w:hAnsi="Comic Sans MS" w:cs="Times New Roman"/>
                <w:color w:val="333333"/>
                <w:sz w:val="20"/>
                <w:szCs w:val="20"/>
              </w:rPr>
              <w:t>through, by</w:t>
            </w:r>
          </w:p>
        </w:tc>
      </w:tr>
      <w:tr w:rsidR="00AB7E44" w:rsidRPr="00AB7E44" w:rsidTr="00AB7E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proofErr w:type="spellStart"/>
            <w:r w:rsidRPr="00AB7E44">
              <w:rPr>
                <w:rFonts w:ascii="Comic Sans MS" w:eastAsia="Times New Roman" w:hAnsi="Comic Sans MS" w:cs="Times New Roman"/>
                <w:b/>
                <w:bCs/>
                <w:color w:val="333333"/>
                <w:sz w:val="20"/>
                <w:szCs w:val="20"/>
              </w:rPr>
              <w:t>entlang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r w:rsidRPr="00AB7E44">
              <w:rPr>
                <w:rFonts w:ascii="Comic Sans MS" w:eastAsia="Times New Roman" w:hAnsi="Comic Sans MS" w:cs="Times New Roman"/>
                <w:color w:val="333333"/>
                <w:sz w:val="20"/>
                <w:szCs w:val="20"/>
              </w:rPr>
              <w:t>along, down</w:t>
            </w:r>
          </w:p>
        </w:tc>
      </w:tr>
      <w:tr w:rsidR="00AB7E44" w:rsidRPr="00AB7E44" w:rsidTr="00AB7E44">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EEEEEE"/>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r w:rsidRPr="00AB7E44">
              <w:rPr>
                <w:rFonts w:ascii="Comic Sans MS" w:eastAsia="Times New Roman" w:hAnsi="Comic Sans MS" w:cs="Times New Roman"/>
                <w:color w:val="333333"/>
                <w:sz w:val="20"/>
                <w:szCs w:val="20"/>
              </w:rPr>
              <w:t>NOTE: The accusative preposition </w:t>
            </w:r>
            <w:proofErr w:type="spellStart"/>
            <w:r w:rsidRPr="00AB7E44">
              <w:rPr>
                <w:rFonts w:ascii="Comic Sans MS" w:eastAsia="Times New Roman" w:hAnsi="Comic Sans MS" w:cs="Times New Roman"/>
                <w:b/>
                <w:bCs/>
                <w:color w:val="333333"/>
                <w:sz w:val="20"/>
                <w:szCs w:val="20"/>
              </w:rPr>
              <w:t>entlang</w:t>
            </w:r>
            <w:proofErr w:type="spellEnd"/>
            <w:r w:rsidRPr="00AB7E44">
              <w:rPr>
                <w:rFonts w:ascii="Comic Sans MS" w:eastAsia="Times New Roman" w:hAnsi="Comic Sans MS" w:cs="Times New Roman"/>
                <w:color w:val="333333"/>
                <w:sz w:val="20"/>
                <w:szCs w:val="20"/>
              </w:rPr>
              <w:t>, unlike the others, usually goes </w:t>
            </w:r>
            <w:r w:rsidRPr="00AB7E44">
              <w:rPr>
                <w:rFonts w:ascii="Comic Sans MS" w:eastAsia="Times New Roman" w:hAnsi="Comic Sans MS" w:cs="Times New Roman"/>
                <w:color w:val="333333"/>
                <w:sz w:val="20"/>
                <w:szCs w:val="20"/>
                <w:u w:val="single"/>
              </w:rPr>
              <w:t>after</w:t>
            </w:r>
            <w:r w:rsidRPr="00AB7E44">
              <w:rPr>
                <w:rFonts w:ascii="Comic Sans MS" w:eastAsia="Times New Roman" w:hAnsi="Comic Sans MS" w:cs="Times New Roman"/>
                <w:color w:val="333333"/>
                <w:sz w:val="20"/>
                <w:szCs w:val="20"/>
              </w:rPr>
              <w:t> its object, as in the example above.</w:t>
            </w:r>
          </w:p>
        </w:tc>
      </w:tr>
      <w:tr w:rsidR="00AB7E44" w:rsidRPr="00AB7E44" w:rsidTr="00AB7E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proofErr w:type="spellStart"/>
            <w:r w:rsidRPr="00AB7E44">
              <w:rPr>
                <w:rFonts w:ascii="Comic Sans MS" w:eastAsia="Times New Roman" w:hAnsi="Comic Sans MS" w:cs="Times New Roman"/>
                <w:b/>
                <w:bCs/>
                <w:color w:val="CC3300"/>
                <w:sz w:val="20"/>
                <w:szCs w:val="20"/>
              </w:rPr>
              <w:t>für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r w:rsidRPr="00AB7E44">
              <w:rPr>
                <w:rFonts w:ascii="Comic Sans MS" w:eastAsia="Times New Roman" w:hAnsi="Comic Sans MS" w:cs="Times New Roman"/>
                <w:color w:val="333333"/>
                <w:sz w:val="20"/>
                <w:szCs w:val="20"/>
              </w:rPr>
              <w:t>for</w:t>
            </w:r>
          </w:p>
        </w:tc>
      </w:tr>
      <w:tr w:rsidR="00AB7E44" w:rsidRPr="00AB7E44" w:rsidTr="00AB7E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proofErr w:type="spellStart"/>
            <w:r w:rsidRPr="00AB7E44">
              <w:rPr>
                <w:rFonts w:ascii="Comic Sans MS" w:eastAsia="Times New Roman" w:hAnsi="Comic Sans MS" w:cs="Times New Roman"/>
                <w:b/>
                <w:bCs/>
                <w:color w:val="CC3300"/>
                <w:sz w:val="20"/>
                <w:szCs w:val="20"/>
              </w:rPr>
              <w:t>gegen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r w:rsidRPr="00AB7E44">
              <w:rPr>
                <w:rFonts w:ascii="Comic Sans MS" w:eastAsia="Times New Roman" w:hAnsi="Comic Sans MS" w:cs="Times New Roman"/>
                <w:color w:val="333333"/>
                <w:sz w:val="20"/>
                <w:szCs w:val="20"/>
              </w:rPr>
              <w:t>against, for</w:t>
            </w:r>
          </w:p>
        </w:tc>
      </w:tr>
      <w:tr w:rsidR="00AB7E44" w:rsidRPr="00AB7E44" w:rsidTr="00AB7E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proofErr w:type="spellStart"/>
            <w:r w:rsidRPr="00AB7E44">
              <w:rPr>
                <w:rFonts w:ascii="Comic Sans MS" w:eastAsia="Times New Roman" w:hAnsi="Comic Sans MS" w:cs="Times New Roman"/>
                <w:b/>
                <w:bCs/>
                <w:color w:val="CC3300"/>
                <w:sz w:val="20"/>
                <w:szCs w:val="20"/>
              </w:rPr>
              <w:t>ohne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r w:rsidRPr="00AB7E44">
              <w:rPr>
                <w:rFonts w:ascii="Comic Sans MS" w:eastAsia="Times New Roman" w:hAnsi="Comic Sans MS" w:cs="Times New Roman"/>
                <w:color w:val="333333"/>
                <w:sz w:val="20"/>
                <w:szCs w:val="20"/>
              </w:rPr>
              <w:t>without</w:t>
            </w:r>
          </w:p>
        </w:tc>
      </w:tr>
      <w:tr w:rsidR="00AB7E44" w:rsidRPr="00AB7E44" w:rsidTr="00AB7E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r w:rsidRPr="00AB7E44">
              <w:rPr>
                <w:rFonts w:ascii="Comic Sans MS" w:eastAsia="Times New Roman" w:hAnsi="Comic Sans MS" w:cs="Times New Roman"/>
                <w:b/>
                <w:bCs/>
                <w:color w:val="CC3300"/>
                <w:sz w:val="20"/>
                <w:szCs w:val="20"/>
              </w:rPr>
              <w:t>um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r w:rsidRPr="00AB7E44">
              <w:rPr>
                <w:rFonts w:ascii="Comic Sans MS" w:eastAsia="Times New Roman" w:hAnsi="Comic Sans MS" w:cs="Times New Roman"/>
                <w:color w:val="333333"/>
                <w:sz w:val="20"/>
                <w:szCs w:val="20"/>
              </w:rPr>
              <w:t>around, for; at (time)</w:t>
            </w:r>
          </w:p>
        </w:tc>
      </w:tr>
      <w:tr w:rsidR="00AB7E44" w:rsidRPr="00AB7E44" w:rsidTr="00AB7E44">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EEEEEE"/>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r w:rsidRPr="00AB7E44">
              <w:rPr>
                <w:rFonts w:ascii="Comic Sans MS" w:eastAsia="Times New Roman" w:hAnsi="Comic Sans MS" w:cs="Times New Roman"/>
                <w:color w:val="333333"/>
                <w:sz w:val="20"/>
                <w:szCs w:val="20"/>
              </w:rPr>
              <w:t>*NOTE: The German preposition </w:t>
            </w:r>
            <w:proofErr w:type="spellStart"/>
            <w:r w:rsidRPr="00AB7E44">
              <w:rPr>
                <w:rFonts w:ascii="Comic Sans MS" w:eastAsia="Times New Roman" w:hAnsi="Comic Sans MS" w:cs="Times New Roman"/>
                <w:b/>
                <w:bCs/>
                <w:color w:val="333333"/>
                <w:sz w:val="20"/>
                <w:szCs w:val="20"/>
              </w:rPr>
              <w:t>bis</w:t>
            </w:r>
            <w:proofErr w:type="spellEnd"/>
            <w:r w:rsidRPr="00AB7E44">
              <w:rPr>
                <w:rFonts w:ascii="Comic Sans MS" w:eastAsia="Times New Roman" w:hAnsi="Comic Sans MS" w:cs="Times New Roman"/>
                <w:color w:val="333333"/>
                <w:sz w:val="20"/>
                <w:szCs w:val="20"/>
              </w:rPr>
              <w:t> is technically an accusative preposition, but it is almost always used with a second preposition (</w:t>
            </w:r>
            <w:proofErr w:type="spellStart"/>
            <w:r w:rsidRPr="00AB7E44">
              <w:rPr>
                <w:rFonts w:ascii="Comic Sans MS" w:eastAsia="Times New Roman" w:hAnsi="Comic Sans MS" w:cs="Times New Roman"/>
                <w:i/>
                <w:iCs/>
                <w:color w:val="333333"/>
                <w:sz w:val="20"/>
                <w:szCs w:val="20"/>
              </w:rPr>
              <w:t>bis</w:t>
            </w:r>
            <w:proofErr w:type="spellEnd"/>
            <w:r w:rsidRPr="00AB7E44">
              <w:rPr>
                <w:rFonts w:ascii="Comic Sans MS" w:eastAsia="Times New Roman" w:hAnsi="Comic Sans MS" w:cs="Times New Roman"/>
                <w:i/>
                <w:iCs/>
                <w:color w:val="333333"/>
                <w:sz w:val="20"/>
                <w:szCs w:val="20"/>
              </w:rPr>
              <w:t xml:space="preserve"> </w:t>
            </w:r>
            <w:proofErr w:type="spellStart"/>
            <w:r w:rsidRPr="00AB7E44">
              <w:rPr>
                <w:rFonts w:ascii="Comic Sans MS" w:eastAsia="Times New Roman" w:hAnsi="Comic Sans MS" w:cs="Times New Roman"/>
                <w:i/>
                <w:iCs/>
                <w:color w:val="333333"/>
                <w:sz w:val="20"/>
                <w:szCs w:val="20"/>
              </w:rPr>
              <w:t>zu</w:t>
            </w:r>
            <w:proofErr w:type="spellEnd"/>
            <w:r w:rsidRPr="00AB7E44">
              <w:rPr>
                <w:rFonts w:ascii="Comic Sans MS" w:eastAsia="Times New Roman" w:hAnsi="Comic Sans MS" w:cs="Times New Roman"/>
                <w:i/>
                <w:iCs/>
                <w:color w:val="333333"/>
                <w:sz w:val="20"/>
                <w:szCs w:val="20"/>
              </w:rPr>
              <w:t xml:space="preserve">, </w:t>
            </w:r>
            <w:proofErr w:type="spellStart"/>
            <w:r w:rsidRPr="00AB7E44">
              <w:rPr>
                <w:rFonts w:ascii="Comic Sans MS" w:eastAsia="Times New Roman" w:hAnsi="Comic Sans MS" w:cs="Times New Roman"/>
                <w:i/>
                <w:iCs/>
                <w:color w:val="333333"/>
                <w:sz w:val="20"/>
                <w:szCs w:val="20"/>
              </w:rPr>
              <w:t>bis</w:t>
            </w:r>
            <w:proofErr w:type="spellEnd"/>
            <w:r w:rsidRPr="00AB7E44">
              <w:rPr>
                <w:rFonts w:ascii="Comic Sans MS" w:eastAsia="Times New Roman" w:hAnsi="Comic Sans MS" w:cs="Times New Roman"/>
                <w:i/>
                <w:iCs/>
                <w:color w:val="333333"/>
                <w:sz w:val="20"/>
                <w:szCs w:val="20"/>
              </w:rPr>
              <w:t xml:space="preserve"> auf,</w:t>
            </w:r>
            <w:r w:rsidRPr="00AB7E44">
              <w:rPr>
                <w:rFonts w:ascii="Comic Sans MS" w:eastAsia="Times New Roman" w:hAnsi="Comic Sans MS" w:cs="Times New Roman"/>
                <w:color w:val="333333"/>
                <w:sz w:val="20"/>
                <w:szCs w:val="20"/>
              </w:rPr>
              <w:t> etc.) in a different case, or without an article (</w:t>
            </w:r>
            <w:proofErr w:type="spellStart"/>
            <w:r w:rsidRPr="00AB7E44">
              <w:rPr>
                <w:rFonts w:ascii="Comic Sans MS" w:eastAsia="Times New Roman" w:hAnsi="Comic Sans MS" w:cs="Times New Roman"/>
                <w:i/>
                <w:iCs/>
                <w:color w:val="333333"/>
                <w:sz w:val="20"/>
                <w:szCs w:val="20"/>
              </w:rPr>
              <w:t>bis</w:t>
            </w:r>
            <w:proofErr w:type="spellEnd"/>
            <w:r w:rsidRPr="00AB7E44">
              <w:rPr>
                <w:rFonts w:ascii="Comic Sans MS" w:eastAsia="Times New Roman" w:hAnsi="Comic Sans MS" w:cs="Times New Roman"/>
                <w:i/>
                <w:iCs/>
                <w:color w:val="333333"/>
                <w:sz w:val="20"/>
                <w:szCs w:val="20"/>
              </w:rPr>
              <w:t xml:space="preserve"> April, </w:t>
            </w:r>
            <w:proofErr w:type="spellStart"/>
            <w:r w:rsidRPr="00AB7E44">
              <w:rPr>
                <w:rFonts w:ascii="Comic Sans MS" w:eastAsia="Times New Roman" w:hAnsi="Comic Sans MS" w:cs="Times New Roman"/>
                <w:i/>
                <w:iCs/>
                <w:color w:val="333333"/>
                <w:sz w:val="20"/>
                <w:szCs w:val="20"/>
              </w:rPr>
              <w:t>bis</w:t>
            </w:r>
            <w:proofErr w:type="spellEnd"/>
            <w:r w:rsidRPr="00AB7E44">
              <w:rPr>
                <w:rFonts w:ascii="Comic Sans MS" w:eastAsia="Times New Roman" w:hAnsi="Comic Sans MS" w:cs="Times New Roman"/>
                <w:i/>
                <w:iCs/>
                <w:color w:val="333333"/>
                <w:sz w:val="20"/>
                <w:szCs w:val="20"/>
              </w:rPr>
              <w:t xml:space="preserve"> Montag, </w:t>
            </w:r>
            <w:proofErr w:type="spellStart"/>
            <w:r w:rsidRPr="00AB7E44">
              <w:rPr>
                <w:rFonts w:ascii="Comic Sans MS" w:eastAsia="Times New Roman" w:hAnsi="Comic Sans MS" w:cs="Times New Roman"/>
                <w:i/>
                <w:iCs/>
                <w:color w:val="333333"/>
                <w:sz w:val="20"/>
                <w:szCs w:val="20"/>
              </w:rPr>
              <w:t>bis</w:t>
            </w:r>
            <w:proofErr w:type="spellEnd"/>
            <w:r w:rsidRPr="00AB7E44">
              <w:rPr>
                <w:rFonts w:ascii="Comic Sans MS" w:eastAsia="Times New Roman" w:hAnsi="Comic Sans MS" w:cs="Times New Roman"/>
                <w:i/>
                <w:iCs/>
                <w:color w:val="333333"/>
                <w:sz w:val="20"/>
                <w:szCs w:val="20"/>
              </w:rPr>
              <w:t xml:space="preserve"> Bonn</w:t>
            </w:r>
            <w:r w:rsidRPr="00AB7E44">
              <w:rPr>
                <w:rFonts w:ascii="Comic Sans MS" w:eastAsia="Times New Roman" w:hAnsi="Comic Sans MS" w:cs="Times New Roman"/>
                <w:color w:val="333333"/>
                <w:sz w:val="20"/>
                <w:szCs w:val="20"/>
              </w:rPr>
              <w:t>).</w:t>
            </w:r>
          </w:p>
        </w:tc>
      </w:tr>
    </w:tbl>
    <w:p w:rsidR="00AB7E44" w:rsidRPr="00AB7E44" w:rsidRDefault="00AB7E44" w:rsidP="00AB7E44">
      <w:pPr>
        <w:shd w:val="clear" w:color="auto" w:fill="FFFFFF"/>
        <w:spacing w:after="0" w:line="270" w:lineRule="atLeast"/>
        <w:rPr>
          <w:rFonts w:ascii="Comic Sans MS" w:eastAsia="Times New Roman" w:hAnsi="Comic Sans MS" w:cs="Times New Roman"/>
          <w:color w:val="333333"/>
          <w:sz w:val="20"/>
          <w:szCs w:val="20"/>
        </w:rPr>
      </w:pPr>
      <w:r w:rsidRPr="00AB7E44">
        <w:rPr>
          <w:rFonts w:ascii="Comic Sans MS" w:eastAsia="Times New Roman" w:hAnsi="Comic Sans MS" w:cs="Times New Roman"/>
          <w:color w:val="333333"/>
          <w:sz w:val="20"/>
          <w:szCs w:val="20"/>
        </w:rPr>
        <w:t>For more on the accusative-only prepositions, with examples, see German for Beginners </w:t>
      </w:r>
      <w:proofErr w:type="spellStart"/>
      <w:r w:rsidRPr="00AB7E44">
        <w:rPr>
          <w:rFonts w:ascii="Comic Sans MS" w:eastAsia="Times New Roman" w:hAnsi="Comic Sans MS" w:cs="Times New Roman"/>
          <w:color w:val="333333"/>
          <w:sz w:val="20"/>
          <w:szCs w:val="20"/>
        </w:rPr>
        <w:fldChar w:fldCharType="begin"/>
      </w:r>
      <w:r w:rsidRPr="00AB7E44">
        <w:rPr>
          <w:rFonts w:ascii="Comic Sans MS" w:eastAsia="Times New Roman" w:hAnsi="Comic Sans MS" w:cs="Times New Roman"/>
          <w:color w:val="333333"/>
          <w:sz w:val="20"/>
          <w:szCs w:val="20"/>
        </w:rPr>
        <w:instrText xml:space="preserve"> HYPERLINK "http://german.about.com/library/anfang/blanfang14b.htm" </w:instrText>
      </w:r>
      <w:r w:rsidRPr="00AB7E44">
        <w:rPr>
          <w:rFonts w:ascii="Comic Sans MS" w:eastAsia="Times New Roman" w:hAnsi="Comic Sans MS" w:cs="Times New Roman"/>
          <w:color w:val="333333"/>
          <w:sz w:val="20"/>
          <w:szCs w:val="20"/>
        </w:rPr>
        <w:fldChar w:fldCharType="separate"/>
      </w:r>
      <w:r w:rsidRPr="00AB7E44">
        <w:rPr>
          <w:rFonts w:ascii="Comic Sans MS" w:eastAsia="Times New Roman" w:hAnsi="Comic Sans MS" w:cs="Times New Roman"/>
          <w:color w:val="3366CC"/>
          <w:sz w:val="20"/>
          <w:szCs w:val="20"/>
          <w:u w:val="single"/>
        </w:rPr>
        <w:t>Lektion</w:t>
      </w:r>
      <w:proofErr w:type="spellEnd"/>
      <w:r w:rsidRPr="00AB7E44">
        <w:rPr>
          <w:rFonts w:ascii="Comic Sans MS" w:eastAsia="Times New Roman" w:hAnsi="Comic Sans MS" w:cs="Times New Roman"/>
          <w:color w:val="3366CC"/>
          <w:sz w:val="20"/>
          <w:szCs w:val="20"/>
          <w:u w:val="single"/>
        </w:rPr>
        <w:t xml:space="preserve"> 14B - The </w:t>
      </w:r>
      <w:proofErr w:type="spellStart"/>
      <w:r w:rsidRPr="00AB7E44">
        <w:rPr>
          <w:rFonts w:ascii="Comic Sans MS" w:eastAsia="Times New Roman" w:hAnsi="Comic Sans MS" w:cs="Times New Roman"/>
          <w:color w:val="3366CC"/>
          <w:sz w:val="20"/>
          <w:szCs w:val="20"/>
          <w:u w:val="single"/>
        </w:rPr>
        <w:t>Acccusative</w:t>
      </w:r>
      <w:proofErr w:type="spellEnd"/>
      <w:r w:rsidRPr="00AB7E44">
        <w:rPr>
          <w:rFonts w:ascii="Comic Sans MS" w:eastAsia="Times New Roman" w:hAnsi="Comic Sans MS" w:cs="Times New Roman"/>
          <w:color w:val="3366CC"/>
          <w:sz w:val="20"/>
          <w:szCs w:val="20"/>
          <w:u w:val="single"/>
        </w:rPr>
        <w:t xml:space="preserve"> Prepositions</w:t>
      </w:r>
      <w:r w:rsidRPr="00AB7E44">
        <w:rPr>
          <w:rFonts w:ascii="Comic Sans MS" w:eastAsia="Times New Roman" w:hAnsi="Comic Sans MS" w:cs="Times New Roman"/>
          <w:color w:val="333333"/>
          <w:sz w:val="20"/>
          <w:szCs w:val="20"/>
        </w:rPr>
        <w:fldChar w:fldCharType="end"/>
      </w:r>
      <w:r w:rsidRPr="00AB7E44">
        <w:rPr>
          <w:rFonts w:ascii="Comic Sans MS" w:eastAsia="Times New Roman" w:hAnsi="Comic Sans MS" w:cs="Times New Roman"/>
          <w:color w:val="333333"/>
          <w:sz w:val="20"/>
          <w:szCs w:val="20"/>
        </w:rPr>
        <w:t>.</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72"/>
        <w:gridCol w:w="4672"/>
      </w:tblGrid>
      <w:tr w:rsidR="00AB7E44" w:rsidRPr="00AB7E44" w:rsidTr="00AB7E44">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jc w:val="center"/>
              <w:rPr>
                <w:rFonts w:ascii="Comic Sans MS" w:eastAsia="Times New Roman" w:hAnsi="Comic Sans MS" w:cs="Times New Roman"/>
                <w:color w:val="333333"/>
                <w:sz w:val="20"/>
                <w:szCs w:val="20"/>
              </w:rPr>
            </w:pPr>
            <w:r w:rsidRPr="00AB7E44">
              <w:rPr>
                <w:rFonts w:ascii="Comic Sans MS" w:eastAsia="Times New Roman" w:hAnsi="Comic Sans MS" w:cs="Times New Roman"/>
                <w:b/>
                <w:bCs/>
                <w:color w:val="CC3300"/>
                <w:sz w:val="20"/>
                <w:szCs w:val="20"/>
              </w:rPr>
              <w:t>Two-Way Prepositions</w:t>
            </w:r>
            <w:r w:rsidRPr="00AB7E44">
              <w:rPr>
                <w:rFonts w:ascii="Comic Sans MS" w:eastAsia="Times New Roman" w:hAnsi="Comic Sans MS" w:cs="Times New Roman"/>
                <w:color w:val="333333"/>
                <w:sz w:val="20"/>
                <w:szCs w:val="20"/>
              </w:rPr>
              <w:br/>
            </w:r>
            <w:r w:rsidRPr="00AB7E44">
              <w:rPr>
                <w:rFonts w:ascii="Comic Sans MS" w:eastAsia="Times New Roman" w:hAnsi="Comic Sans MS" w:cs="Times New Roman"/>
                <w:b/>
                <w:bCs/>
                <w:color w:val="333333"/>
                <w:sz w:val="20"/>
                <w:szCs w:val="20"/>
              </w:rPr>
              <w:t>Accusative/Dative</w:t>
            </w:r>
          </w:p>
        </w:tc>
      </w:tr>
      <w:tr w:rsidR="00AB7E44" w:rsidRPr="00AB7E44" w:rsidTr="00AB7E44">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EEEEEE"/>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r w:rsidRPr="00AB7E44">
              <w:rPr>
                <w:rFonts w:ascii="Comic Sans MS" w:eastAsia="Times New Roman" w:hAnsi="Comic Sans MS" w:cs="Times New Roman"/>
                <w:color w:val="333333"/>
                <w:sz w:val="20"/>
                <w:szCs w:val="20"/>
              </w:rPr>
              <w:t>NOTE: The meaning of a two-way preposition often depends on whether it is used with the accusative or dative case. See below for the grammar rules.</w:t>
            </w:r>
          </w:p>
        </w:tc>
      </w:tr>
      <w:tr w:rsidR="00AB7E44" w:rsidRPr="00AB7E44" w:rsidTr="00AB7E44">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EEEEEE"/>
            <w:hideMark/>
          </w:tcPr>
          <w:p w:rsidR="00AB7E44" w:rsidRPr="00AB7E44" w:rsidRDefault="00AB7E44" w:rsidP="00AB7E44">
            <w:pPr>
              <w:spacing w:after="0" w:line="270" w:lineRule="atLeast"/>
              <w:jc w:val="center"/>
              <w:rPr>
                <w:rFonts w:ascii="Comic Sans MS" w:eastAsia="Times New Roman" w:hAnsi="Comic Sans MS" w:cs="Times New Roman"/>
                <w:color w:val="333333"/>
                <w:sz w:val="20"/>
                <w:szCs w:val="20"/>
              </w:rPr>
            </w:pPr>
            <w:r w:rsidRPr="00AB7E44">
              <w:rPr>
                <w:rFonts w:ascii="Comic Sans MS" w:eastAsia="Times New Roman" w:hAnsi="Comic Sans MS" w:cs="Times New Roman"/>
                <w:b/>
                <w:bCs/>
                <w:color w:val="333333"/>
                <w:sz w:val="20"/>
                <w:szCs w:val="20"/>
              </w:rPr>
              <w:t>Deutsch</w:t>
            </w:r>
          </w:p>
        </w:tc>
        <w:tc>
          <w:tcPr>
            <w:tcW w:w="2500" w:type="pct"/>
            <w:tcBorders>
              <w:top w:val="outset" w:sz="6" w:space="0" w:color="auto"/>
              <w:left w:val="outset" w:sz="6" w:space="0" w:color="auto"/>
              <w:bottom w:val="outset" w:sz="6" w:space="0" w:color="auto"/>
              <w:right w:val="outset" w:sz="6" w:space="0" w:color="auto"/>
            </w:tcBorders>
            <w:shd w:val="clear" w:color="auto" w:fill="EEEEEE"/>
            <w:hideMark/>
          </w:tcPr>
          <w:p w:rsidR="00AB7E44" w:rsidRPr="00AB7E44" w:rsidRDefault="00AB7E44" w:rsidP="00AB7E44">
            <w:pPr>
              <w:spacing w:after="0" w:line="270" w:lineRule="atLeast"/>
              <w:jc w:val="center"/>
              <w:rPr>
                <w:rFonts w:ascii="Comic Sans MS" w:eastAsia="Times New Roman" w:hAnsi="Comic Sans MS" w:cs="Times New Roman"/>
                <w:color w:val="333333"/>
                <w:sz w:val="20"/>
                <w:szCs w:val="20"/>
              </w:rPr>
            </w:pPr>
            <w:proofErr w:type="spellStart"/>
            <w:r w:rsidRPr="00AB7E44">
              <w:rPr>
                <w:rFonts w:ascii="Comic Sans MS" w:eastAsia="Times New Roman" w:hAnsi="Comic Sans MS" w:cs="Times New Roman"/>
                <w:b/>
                <w:bCs/>
                <w:color w:val="333333"/>
                <w:sz w:val="20"/>
                <w:szCs w:val="20"/>
              </w:rPr>
              <w:t>Englisch</w:t>
            </w:r>
            <w:proofErr w:type="spellEnd"/>
          </w:p>
        </w:tc>
      </w:tr>
      <w:tr w:rsidR="00AB7E44" w:rsidRPr="00AB7E44" w:rsidTr="00AB7E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r w:rsidRPr="00AB7E44">
              <w:rPr>
                <w:rFonts w:ascii="Comic Sans MS" w:eastAsia="Times New Roman" w:hAnsi="Comic Sans MS" w:cs="Times New Roman"/>
                <w:b/>
                <w:bCs/>
                <w:color w:val="CC3300"/>
                <w:sz w:val="20"/>
                <w:szCs w:val="20"/>
              </w:rPr>
              <w:t>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r w:rsidRPr="00AB7E44">
              <w:rPr>
                <w:rFonts w:ascii="Comic Sans MS" w:eastAsia="Times New Roman" w:hAnsi="Comic Sans MS" w:cs="Times New Roman"/>
                <w:color w:val="333333"/>
                <w:sz w:val="20"/>
                <w:szCs w:val="20"/>
              </w:rPr>
              <w:t>at, on, to</w:t>
            </w:r>
          </w:p>
        </w:tc>
      </w:tr>
      <w:tr w:rsidR="00AB7E44" w:rsidRPr="00AB7E44" w:rsidTr="00AB7E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r w:rsidRPr="00AB7E44">
              <w:rPr>
                <w:rFonts w:ascii="Comic Sans MS" w:eastAsia="Times New Roman" w:hAnsi="Comic Sans MS" w:cs="Times New Roman"/>
                <w:b/>
                <w:bCs/>
                <w:color w:val="CC3300"/>
                <w:sz w:val="20"/>
                <w:szCs w:val="20"/>
              </w:rPr>
              <w:t>auf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r w:rsidRPr="00AB7E44">
              <w:rPr>
                <w:rFonts w:ascii="Comic Sans MS" w:eastAsia="Times New Roman" w:hAnsi="Comic Sans MS" w:cs="Times New Roman"/>
                <w:color w:val="333333"/>
                <w:sz w:val="20"/>
                <w:szCs w:val="20"/>
              </w:rPr>
              <w:t>at, to, on, upon</w:t>
            </w:r>
          </w:p>
        </w:tc>
      </w:tr>
      <w:tr w:rsidR="00AB7E44" w:rsidRPr="00AB7E44" w:rsidTr="00AB7E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r w:rsidRPr="00AB7E44">
              <w:rPr>
                <w:rFonts w:ascii="Comic Sans MS" w:eastAsia="Times New Roman" w:hAnsi="Comic Sans MS" w:cs="Times New Roman"/>
                <w:b/>
                <w:bCs/>
                <w:color w:val="CC3300"/>
                <w:sz w:val="20"/>
                <w:szCs w:val="20"/>
              </w:rPr>
              <w:t>hinter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r w:rsidRPr="00AB7E44">
              <w:rPr>
                <w:rFonts w:ascii="Comic Sans MS" w:eastAsia="Times New Roman" w:hAnsi="Comic Sans MS" w:cs="Times New Roman"/>
                <w:color w:val="333333"/>
                <w:sz w:val="20"/>
                <w:szCs w:val="20"/>
              </w:rPr>
              <w:t>behind</w:t>
            </w:r>
          </w:p>
        </w:tc>
      </w:tr>
      <w:tr w:rsidR="00AB7E44" w:rsidRPr="00AB7E44" w:rsidTr="00AB7E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r w:rsidRPr="00AB7E44">
              <w:rPr>
                <w:rFonts w:ascii="Comic Sans MS" w:eastAsia="Times New Roman" w:hAnsi="Comic Sans MS" w:cs="Times New Roman"/>
                <w:b/>
                <w:bCs/>
                <w:color w:val="CC3300"/>
                <w:sz w:val="20"/>
                <w:szCs w:val="20"/>
              </w:rPr>
              <w:t>in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r w:rsidRPr="00AB7E44">
              <w:rPr>
                <w:rFonts w:ascii="Comic Sans MS" w:eastAsia="Times New Roman" w:hAnsi="Comic Sans MS" w:cs="Times New Roman"/>
                <w:color w:val="333333"/>
                <w:sz w:val="20"/>
                <w:szCs w:val="20"/>
              </w:rPr>
              <w:t>in, into</w:t>
            </w:r>
          </w:p>
        </w:tc>
      </w:tr>
      <w:tr w:rsidR="00AB7E44" w:rsidRPr="00AB7E44" w:rsidTr="00AB7E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proofErr w:type="spellStart"/>
            <w:r w:rsidRPr="00AB7E44">
              <w:rPr>
                <w:rFonts w:ascii="Comic Sans MS" w:eastAsia="Times New Roman" w:hAnsi="Comic Sans MS" w:cs="Times New Roman"/>
                <w:b/>
                <w:bCs/>
                <w:color w:val="CC3300"/>
                <w:sz w:val="20"/>
                <w:szCs w:val="20"/>
              </w:rPr>
              <w:t>neben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r w:rsidRPr="00AB7E44">
              <w:rPr>
                <w:rFonts w:ascii="Comic Sans MS" w:eastAsia="Times New Roman" w:hAnsi="Comic Sans MS" w:cs="Times New Roman"/>
                <w:color w:val="333333"/>
                <w:sz w:val="20"/>
                <w:szCs w:val="20"/>
              </w:rPr>
              <w:t>beside, near, next to</w:t>
            </w:r>
          </w:p>
        </w:tc>
      </w:tr>
      <w:tr w:rsidR="00AB7E44" w:rsidRPr="00AB7E44" w:rsidTr="00AB7E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proofErr w:type="spellStart"/>
            <w:r w:rsidRPr="00AB7E44">
              <w:rPr>
                <w:rFonts w:ascii="Comic Sans MS" w:eastAsia="Times New Roman" w:hAnsi="Comic Sans MS" w:cs="Times New Roman"/>
                <w:b/>
                <w:bCs/>
                <w:color w:val="CC3300"/>
                <w:sz w:val="20"/>
                <w:szCs w:val="20"/>
              </w:rPr>
              <w:t>über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r w:rsidRPr="00AB7E44">
              <w:rPr>
                <w:rFonts w:ascii="Comic Sans MS" w:eastAsia="Times New Roman" w:hAnsi="Comic Sans MS" w:cs="Times New Roman"/>
                <w:color w:val="333333"/>
                <w:sz w:val="20"/>
                <w:szCs w:val="20"/>
              </w:rPr>
              <w:t>about, above, across, over</w:t>
            </w:r>
          </w:p>
        </w:tc>
      </w:tr>
      <w:tr w:rsidR="00AB7E44" w:rsidRPr="00AB7E44" w:rsidTr="00AB7E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proofErr w:type="spellStart"/>
            <w:r w:rsidRPr="00AB7E44">
              <w:rPr>
                <w:rFonts w:ascii="Comic Sans MS" w:eastAsia="Times New Roman" w:hAnsi="Comic Sans MS" w:cs="Times New Roman"/>
                <w:b/>
                <w:bCs/>
                <w:color w:val="CC3300"/>
                <w:sz w:val="20"/>
                <w:szCs w:val="20"/>
              </w:rPr>
              <w:t>unter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r w:rsidRPr="00AB7E44">
              <w:rPr>
                <w:rFonts w:ascii="Comic Sans MS" w:eastAsia="Times New Roman" w:hAnsi="Comic Sans MS" w:cs="Times New Roman"/>
                <w:color w:val="333333"/>
                <w:sz w:val="20"/>
                <w:szCs w:val="20"/>
              </w:rPr>
              <w:t>under, among</w:t>
            </w:r>
          </w:p>
        </w:tc>
      </w:tr>
      <w:tr w:rsidR="00AB7E44" w:rsidRPr="00AB7E44" w:rsidTr="00AB7E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proofErr w:type="spellStart"/>
            <w:r w:rsidRPr="00AB7E44">
              <w:rPr>
                <w:rFonts w:ascii="Comic Sans MS" w:eastAsia="Times New Roman" w:hAnsi="Comic Sans MS" w:cs="Times New Roman"/>
                <w:b/>
                <w:bCs/>
                <w:color w:val="CC3300"/>
                <w:sz w:val="20"/>
                <w:szCs w:val="20"/>
              </w:rPr>
              <w:t>vor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r w:rsidRPr="00AB7E44">
              <w:rPr>
                <w:rFonts w:ascii="Comic Sans MS" w:eastAsia="Times New Roman" w:hAnsi="Comic Sans MS" w:cs="Times New Roman"/>
                <w:color w:val="333333"/>
                <w:sz w:val="20"/>
                <w:szCs w:val="20"/>
              </w:rPr>
              <w:t>in front of, before;</w:t>
            </w:r>
            <w:r w:rsidRPr="00AB7E44">
              <w:rPr>
                <w:rFonts w:ascii="Comic Sans MS" w:eastAsia="Times New Roman" w:hAnsi="Comic Sans MS" w:cs="Times New Roman"/>
                <w:color w:val="333333"/>
                <w:sz w:val="20"/>
                <w:szCs w:val="20"/>
              </w:rPr>
              <w:br/>
              <w:t>ago (time)</w:t>
            </w:r>
          </w:p>
        </w:tc>
      </w:tr>
      <w:tr w:rsidR="00AB7E44" w:rsidRPr="00AB7E44" w:rsidTr="00AB7E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proofErr w:type="spellStart"/>
            <w:r w:rsidRPr="00AB7E44">
              <w:rPr>
                <w:rFonts w:ascii="Comic Sans MS" w:eastAsia="Times New Roman" w:hAnsi="Comic Sans MS" w:cs="Times New Roman"/>
                <w:b/>
                <w:bCs/>
                <w:color w:val="CC3300"/>
                <w:sz w:val="20"/>
                <w:szCs w:val="20"/>
              </w:rPr>
              <w:t>zwischen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B7E44" w:rsidRPr="00AB7E44" w:rsidRDefault="00AB7E44" w:rsidP="00AB7E44">
            <w:pPr>
              <w:spacing w:after="0" w:line="270" w:lineRule="atLeast"/>
              <w:rPr>
                <w:rFonts w:ascii="Comic Sans MS" w:eastAsia="Times New Roman" w:hAnsi="Comic Sans MS" w:cs="Times New Roman"/>
                <w:color w:val="333333"/>
                <w:sz w:val="20"/>
                <w:szCs w:val="20"/>
              </w:rPr>
            </w:pPr>
            <w:r w:rsidRPr="00AB7E44">
              <w:rPr>
                <w:rFonts w:ascii="Comic Sans MS" w:eastAsia="Times New Roman" w:hAnsi="Comic Sans MS" w:cs="Times New Roman"/>
                <w:color w:val="333333"/>
                <w:sz w:val="20"/>
                <w:szCs w:val="20"/>
              </w:rPr>
              <w:t>between</w:t>
            </w:r>
          </w:p>
        </w:tc>
      </w:tr>
    </w:tbl>
    <w:p w:rsidR="00AB7E44" w:rsidRDefault="00AB7E44" w:rsidP="00AB7E44">
      <w:pPr>
        <w:shd w:val="clear" w:color="auto" w:fill="FFFFFF"/>
        <w:spacing w:after="0" w:line="270" w:lineRule="atLeast"/>
        <w:rPr>
          <w:rFonts w:ascii="Comic Sans MS" w:eastAsia="Times New Roman" w:hAnsi="Comic Sans MS" w:cs="Times New Roman"/>
          <w:color w:val="333333"/>
          <w:sz w:val="20"/>
          <w:szCs w:val="20"/>
        </w:rPr>
      </w:pPr>
    </w:p>
    <w:p w:rsidR="00AB7E44" w:rsidRDefault="00AB7E44" w:rsidP="00AB7E44">
      <w:pPr>
        <w:shd w:val="clear" w:color="auto" w:fill="FFFFFF"/>
        <w:spacing w:after="0" w:line="270" w:lineRule="atLeast"/>
        <w:rPr>
          <w:rFonts w:ascii="Comic Sans MS" w:eastAsia="Times New Roman" w:hAnsi="Comic Sans MS" w:cs="Times New Roman"/>
          <w:color w:val="333333"/>
          <w:sz w:val="20"/>
          <w:szCs w:val="20"/>
        </w:rPr>
      </w:pPr>
    </w:p>
    <w:p w:rsidR="00AB7E44" w:rsidRPr="00AB7E44" w:rsidRDefault="00AB7E44" w:rsidP="00AB7E44">
      <w:pPr>
        <w:shd w:val="clear" w:color="auto" w:fill="FFFFFF"/>
        <w:spacing w:after="0" w:line="270" w:lineRule="atLeast"/>
        <w:rPr>
          <w:rFonts w:ascii="Comic Sans MS" w:eastAsia="Times New Roman" w:hAnsi="Comic Sans MS" w:cs="Times New Roman"/>
          <w:color w:val="333333"/>
          <w:sz w:val="20"/>
          <w:szCs w:val="20"/>
        </w:rPr>
      </w:pPr>
      <w:bookmarkStart w:id="0" w:name="_GoBack"/>
      <w:bookmarkEnd w:id="0"/>
      <w:r w:rsidRPr="00AB7E44">
        <w:rPr>
          <w:rFonts w:ascii="Comic Sans MS" w:eastAsia="Times New Roman" w:hAnsi="Comic Sans MS" w:cs="Times New Roman"/>
          <w:color w:val="333333"/>
          <w:sz w:val="20"/>
          <w:szCs w:val="20"/>
        </w:rPr>
        <w:lastRenderedPageBreak/>
        <w:t>The basic rule for determining whether a two-way preposition should have an object in the accusative or dative case is </w:t>
      </w:r>
      <w:r w:rsidRPr="00AB7E44">
        <w:rPr>
          <w:rFonts w:ascii="Comic Sans MS" w:eastAsia="Times New Roman" w:hAnsi="Comic Sans MS" w:cs="Times New Roman"/>
          <w:b/>
          <w:bCs/>
          <w:color w:val="333333"/>
          <w:sz w:val="20"/>
          <w:szCs w:val="20"/>
        </w:rPr>
        <w:t>motion</w:t>
      </w:r>
      <w:r w:rsidRPr="00AB7E44">
        <w:rPr>
          <w:rFonts w:ascii="Comic Sans MS" w:eastAsia="Times New Roman" w:hAnsi="Comic Sans MS" w:cs="Times New Roman"/>
          <w:color w:val="333333"/>
          <w:sz w:val="20"/>
          <w:szCs w:val="20"/>
        </w:rPr>
        <w:t> versus </w:t>
      </w:r>
      <w:r w:rsidRPr="00AB7E44">
        <w:rPr>
          <w:rFonts w:ascii="Comic Sans MS" w:eastAsia="Times New Roman" w:hAnsi="Comic Sans MS" w:cs="Times New Roman"/>
          <w:b/>
          <w:bCs/>
          <w:color w:val="333333"/>
          <w:sz w:val="20"/>
          <w:szCs w:val="20"/>
        </w:rPr>
        <w:t>location</w:t>
      </w:r>
      <w:r w:rsidRPr="00AB7E44">
        <w:rPr>
          <w:rFonts w:ascii="Comic Sans MS" w:eastAsia="Times New Roman" w:hAnsi="Comic Sans MS" w:cs="Times New Roman"/>
          <w:color w:val="333333"/>
          <w:sz w:val="20"/>
          <w:szCs w:val="20"/>
        </w:rPr>
        <w:t>. If there is motion towards something or to a specific location (</w:t>
      </w:r>
      <w:proofErr w:type="spellStart"/>
      <w:r w:rsidRPr="00AB7E44">
        <w:rPr>
          <w:rFonts w:ascii="Comic Sans MS" w:eastAsia="Times New Roman" w:hAnsi="Comic Sans MS" w:cs="Times New Roman"/>
          <w:i/>
          <w:iCs/>
          <w:color w:val="333333"/>
          <w:sz w:val="20"/>
          <w:szCs w:val="20"/>
        </w:rPr>
        <w:t>wohin</w:t>
      </w:r>
      <w:proofErr w:type="spellEnd"/>
      <w:proofErr w:type="gramStart"/>
      <w:r w:rsidRPr="00AB7E44">
        <w:rPr>
          <w:rFonts w:ascii="Comic Sans MS" w:eastAsia="Times New Roman" w:hAnsi="Comic Sans MS" w:cs="Times New Roman"/>
          <w:i/>
          <w:iCs/>
          <w:color w:val="333333"/>
          <w:sz w:val="20"/>
          <w:szCs w:val="20"/>
        </w:rPr>
        <w:t>?</w:t>
      </w:r>
      <w:r w:rsidRPr="00AB7E44">
        <w:rPr>
          <w:rFonts w:ascii="Comic Sans MS" w:eastAsia="Times New Roman" w:hAnsi="Comic Sans MS" w:cs="Times New Roman"/>
          <w:color w:val="333333"/>
          <w:sz w:val="20"/>
          <w:szCs w:val="20"/>
        </w:rPr>
        <w:t>,</w:t>
      </w:r>
      <w:proofErr w:type="gramEnd"/>
      <w:r w:rsidRPr="00AB7E44">
        <w:rPr>
          <w:rFonts w:ascii="Comic Sans MS" w:eastAsia="Times New Roman" w:hAnsi="Comic Sans MS" w:cs="Times New Roman"/>
          <w:color w:val="333333"/>
          <w:sz w:val="20"/>
          <w:szCs w:val="20"/>
        </w:rPr>
        <w:t xml:space="preserve"> where to?), then usually that is </w:t>
      </w:r>
      <w:r w:rsidRPr="00AB7E44">
        <w:rPr>
          <w:rFonts w:ascii="Comic Sans MS" w:eastAsia="Times New Roman" w:hAnsi="Comic Sans MS" w:cs="Times New Roman"/>
          <w:b/>
          <w:bCs/>
          <w:color w:val="333333"/>
          <w:sz w:val="20"/>
          <w:szCs w:val="20"/>
        </w:rPr>
        <w:t>accusative</w:t>
      </w:r>
      <w:r w:rsidRPr="00AB7E44">
        <w:rPr>
          <w:rFonts w:ascii="Comic Sans MS" w:eastAsia="Times New Roman" w:hAnsi="Comic Sans MS" w:cs="Times New Roman"/>
          <w:color w:val="333333"/>
          <w:sz w:val="20"/>
          <w:szCs w:val="20"/>
        </w:rPr>
        <w:t>. If there is no motion at all or random motion going nowhere in particular (</w:t>
      </w:r>
      <w:r w:rsidRPr="00AB7E44">
        <w:rPr>
          <w:rFonts w:ascii="Comic Sans MS" w:eastAsia="Times New Roman" w:hAnsi="Comic Sans MS" w:cs="Times New Roman"/>
          <w:i/>
          <w:iCs/>
          <w:color w:val="333333"/>
          <w:sz w:val="20"/>
          <w:szCs w:val="20"/>
        </w:rPr>
        <w:t>wo</w:t>
      </w:r>
      <w:proofErr w:type="gramStart"/>
      <w:r w:rsidRPr="00AB7E44">
        <w:rPr>
          <w:rFonts w:ascii="Comic Sans MS" w:eastAsia="Times New Roman" w:hAnsi="Comic Sans MS" w:cs="Times New Roman"/>
          <w:i/>
          <w:iCs/>
          <w:color w:val="333333"/>
          <w:sz w:val="20"/>
          <w:szCs w:val="20"/>
        </w:rPr>
        <w:t>?</w:t>
      </w:r>
      <w:r w:rsidRPr="00AB7E44">
        <w:rPr>
          <w:rFonts w:ascii="Comic Sans MS" w:eastAsia="Times New Roman" w:hAnsi="Comic Sans MS" w:cs="Times New Roman"/>
          <w:color w:val="333333"/>
          <w:sz w:val="20"/>
          <w:szCs w:val="20"/>
        </w:rPr>
        <w:t>,</w:t>
      </w:r>
      <w:proofErr w:type="gramEnd"/>
      <w:r w:rsidRPr="00AB7E44">
        <w:rPr>
          <w:rFonts w:ascii="Comic Sans MS" w:eastAsia="Times New Roman" w:hAnsi="Comic Sans MS" w:cs="Times New Roman"/>
          <w:color w:val="333333"/>
          <w:sz w:val="20"/>
          <w:szCs w:val="20"/>
        </w:rPr>
        <w:t xml:space="preserve"> where (at)?), then that is usually </w:t>
      </w:r>
      <w:r w:rsidRPr="00AB7E44">
        <w:rPr>
          <w:rFonts w:ascii="Comic Sans MS" w:eastAsia="Times New Roman" w:hAnsi="Comic Sans MS" w:cs="Times New Roman"/>
          <w:b/>
          <w:bCs/>
          <w:color w:val="333333"/>
          <w:sz w:val="20"/>
          <w:szCs w:val="20"/>
        </w:rPr>
        <w:t>dative</w:t>
      </w:r>
      <w:r w:rsidRPr="00AB7E44">
        <w:rPr>
          <w:rFonts w:ascii="Comic Sans MS" w:eastAsia="Times New Roman" w:hAnsi="Comic Sans MS" w:cs="Times New Roman"/>
          <w:color w:val="333333"/>
          <w:sz w:val="20"/>
          <w:szCs w:val="20"/>
        </w:rPr>
        <w:t xml:space="preserve">. This rule applies only to the so-called "two-way" or "dual" prepositions in German. (For example, </w:t>
      </w:r>
      <w:proofErr w:type="spellStart"/>
      <w:r w:rsidRPr="00AB7E44">
        <w:rPr>
          <w:rFonts w:ascii="Comic Sans MS" w:eastAsia="Times New Roman" w:hAnsi="Comic Sans MS" w:cs="Times New Roman"/>
          <w:color w:val="333333"/>
          <w:sz w:val="20"/>
          <w:szCs w:val="20"/>
        </w:rPr>
        <w:t>a</w:t>
      </w:r>
      <w:hyperlink r:id="rId4" w:history="1">
        <w:r w:rsidRPr="00AB7E44">
          <w:rPr>
            <w:rFonts w:ascii="Comic Sans MS" w:eastAsia="Times New Roman" w:hAnsi="Comic Sans MS" w:cs="Times New Roman"/>
            <w:color w:val="3366CC"/>
            <w:sz w:val="20"/>
            <w:szCs w:val="20"/>
            <w:u w:val="single"/>
          </w:rPr>
          <w:t>dative</w:t>
        </w:r>
        <w:proofErr w:type="spellEnd"/>
        <w:r w:rsidRPr="00AB7E44">
          <w:rPr>
            <w:rFonts w:ascii="Comic Sans MS" w:eastAsia="Times New Roman" w:hAnsi="Comic Sans MS" w:cs="Times New Roman"/>
            <w:color w:val="3366CC"/>
            <w:sz w:val="20"/>
            <w:szCs w:val="20"/>
            <w:u w:val="single"/>
          </w:rPr>
          <w:t>-only preposition</w:t>
        </w:r>
      </w:hyperlink>
      <w:r w:rsidRPr="00AB7E44">
        <w:rPr>
          <w:rFonts w:ascii="Comic Sans MS" w:eastAsia="Times New Roman" w:hAnsi="Comic Sans MS" w:cs="Times New Roman"/>
          <w:color w:val="333333"/>
          <w:sz w:val="20"/>
          <w:szCs w:val="20"/>
        </w:rPr>
        <w:t> like </w:t>
      </w:r>
      <w:proofErr w:type="spellStart"/>
      <w:r w:rsidRPr="00AB7E44">
        <w:rPr>
          <w:rFonts w:ascii="Comic Sans MS" w:eastAsia="Times New Roman" w:hAnsi="Comic Sans MS" w:cs="Times New Roman"/>
          <w:b/>
          <w:bCs/>
          <w:color w:val="333333"/>
          <w:sz w:val="20"/>
          <w:szCs w:val="20"/>
        </w:rPr>
        <w:t>nach</w:t>
      </w:r>
      <w:proofErr w:type="spellEnd"/>
      <w:r w:rsidRPr="00AB7E44">
        <w:rPr>
          <w:rFonts w:ascii="Comic Sans MS" w:eastAsia="Times New Roman" w:hAnsi="Comic Sans MS" w:cs="Times New Roman"/>
          <w:color w:val="333333"/>
          <w:sz w:val="20"/>
          <w:szCs w:val="20"/>
        </w:rPr>
        <w:t> is always dative, whether there is motion or not.) Here are two sets of examples:</w:t>
      </w:r>
    </w:p>
    <w:p w:rsidR="00AB7E44" w:rsidRPr="00AB7E44" w:rsidRDefault="00AB7E44" w:rsidP="00AB7E44">
      <w:pPr>
        <w:shd w:val="clear" w:color="auto" w:fill="FFFFFF"/>
        <w:spacing w:after="0" w:line="270" w:lineRule="atLeast"/>
        <w:rPr>
          <w:rFonts w:ascii="Comic Sans MS" w:eastAsia="Times New Roman" w:hAnsi="Comic Sans MS" w:cs="Times New Roman"/>
          <w:color w:val="333333"/>
          <w:sz w:val="20"/>
          <w:szCs w:val="20"/>
        </w:rPr>
      </w:pPr>
      <w:proofErr w:type="spellStart"/>
      <w:r w:rsidRPr="00AB7E44">
        <w:rPr>
          <w:rFonts w:ascii="Comic Sans MS" w:eastAsia="Times New Roman" w:hAnsi="Comic Sans MS" w:cs="Times New Roman"/>
          <w:b/>
          <w:bCs/>
          <w:color w:val="333333"/>
          <w:sz w:val="20"/>
          <w:szCs w:val="20"/>
        </w:rPr>
        <w:t>Wir</w:t>
      </w:r>
      <w:proofErr w:type="spellEnd"/>
      <w:r w:rsidRPr="00AB7E44">
        <w:rPr>
          <w:rFonts w:ascii="Comic Sans MS" w:eastAsia="Times New Roman" w:hAnsi="Comic Sans MS" w:cs="Times New Roman"/>
          <w:b/>
          <w:bCs/>
          <w:color w:val="333333"/>
          <w:sz w:val="20"/>
          <w:szCs w:val="20"/>
        </w:rPr>
        <w:t xml:space="preserve"> </w:t>
      </w:r>
      <w:proofErr w:type="spellStart"/>
      <w:r w:rsidRPr="00AB7E44">
        <w:rPr>
          <w:rFonts w:ascii="Comic Sans MS" w:eastAsia="Times New Roman" w:hAnsi="Comic Sans MS" w:cs="Times New Roman"/>
          <w:b/>
          <w:bCs/>
          <w:color w:val="333333"/>
          <w:sz w:val="20"/>
          <w:szCs w:val="20"/>
        </w:rPr>
        <w:t>gehen</w:t>
      </w:r>
      <w:proofErr w:type="spellEnd"/>
      <w:r w:rsidRPr="00AB7E44">
        <w:rPr>
          <w:rFonts w:ascii="Comic Sans MS" w:eastAsia="Times New Roman" w:hAnsi="Comic Sans MS" w:cs="Times New Roman"/>
          <w:b/>
          <w:bCs/>
          <w:color w:val="333333"/>
          <w:sz w:val="20"/>
          <w:szCs w:val="20"/>
        </w:rPr>
        <w:t> </w:t>
      </w:r>
      <w:proofErr w:type="gramStart"/>
      <w:r w:rsidRPr="00AB7E44">
        <w:rPr>
          <w:rFonts w:ascii="Comic Sans MS" w:eastAsia="Times New Roman" w:hAnsi="Comic Sans MS" w:cs="Times New Roman"/>
          <w:b/>
          <w:bCs/>
          <w:color w:val="CC3300"/>
          <w:sz w:val="20"/>
          <w:szCs w:val="20"/>
        </w:rPr>
        <w:t>ins</w:t>
      </w:r>
      <w:proofErr w:type="gramEnd"/>
      <w:r w:rsidRPr="00AB7E44">
        <w:rPr>
          <w:rFonts w:ascii="Comic Sans MS" w:eastAsia="Times New Roman" w:hAnsi="Comic Sans MS" w:cs="Times New Roman"/>
          <w:b/>
          <w:bCs/>
          <w:color w:val="333333"/>
          <w:sz w:val="20"/>
          <w:szCs w:val="20"/>
        </w:rPr>
        <w:t> Kino.</w:t>
      </w:r>
      <w:r w:rsidRPr="00AB7E44">
        <w:rPr>
          <w:rFonts w:ascii="Comic Sans MS" w:eastAsia="Times New Roman" w:hAnsi="Comic Sans MS" w:cs="Times New Roman"/>
          <w:color w:val="333333"/>
          <w:sz w:val="20"/>
          <w:szCs w:val="20"/>
        </w:rPr>
        <w:t> (</w:t>
      </w:r>
      <w:proofErr w:type="gramStart"/>
      <w:r w:rsidRPr="00AB7E44">
        <w:rPr>
          <w:rFonts w:ascii="Comic Sans MS" w:eastAsia="Times New Roman" w:hAnsi="Comic Sans MS" w:cs="Times New Roman"/>
          <w:i/>
          <w:iCs/>
          <w:color w:val="333333"/>
          <w:sz w:val="20"/>
          <w:szCs w:val="20"/>
        </w:rPr>
        <w:t>in</w:t>
      </w:r>
      <w:proofErr w:type="gramEnd"/>
      <w:r w:rsidRPr="00AB7E44">
        <w:rPr>
          <w:rFonts w:ascii="Comic Sans MS" w:eastAsia="Times New Roman" w:hAnsi="Comic Sans MS" w:cs="Times New Roman"/>
          <w:i/>
          <w:iCs/>
          <w:color w:val="333333"/>
          <w:sz w:val="20"/>
          <w:szCs w:val="20"/>
        </w:rPr>
        <w:t xml:space="preserve"> das, </w:t>
      </w:r>
      <w:proofErr w:type="spellStart"/>
      <w:r w:rsidRPr="00AB7E44">
        <w:rPr>
          <w:rFonts w:ascii="Comic Sans MS" w:eastAsia="Times New Roman" w:hAnsi="Comic Sans MS" w:cs="Times New Roman"/>
          <w:i/>
          <w:iCs/>
          <w:color w:val="333333"/>
          <w:sz w:val="20"/>
          <w:szCs w:val="20"/>
        </w:rPr>
        <w:t>accus</w:t>
      </w:r>
      <w:proofErr w:type="spellEnd"/>
      <w:r w:rsidRPr="00AB7E44">
        <w:rPr>
          <w:rFonts w:ascii="Comic Sans MS" w:eastAsia="Times New Roman" w:hAnsi="Comic Sans MS" w:cs="Times New Roman"/>
          <w:i/>
          <w:iCs/>
          <w:color w:val="333333"/>
          <w:sz w:val="20"/>
          <w:szCs w:val="20"/>
        </w:rPr>
        <w:t>.</w:t>
      </w:r>
      <w:r w:rsidRPr="00AB7E44">
        <w:rPr>
          <w:rFonts w:ascii="Comic Sans MS" w:eastAsia="Times New Roman" w:hAnsi="Comic Sans MS" w:cs="Times New Roman"/>
          <w:color w:val="333333"/>
          <w:sz w:val="20"/>
          <w:szCs w:val="20"/>
        </w:rPr>
        <w:t>)</w:t>
      </w:r>
      <w:r w:rsidRPr="00AB7E44">
        <w:rPr>
          <w:rFonts w:ascii="Comic Sans MS" w:eastAsia="Times New Roman" w:hAnsi="Comic Sans MS" w:cs="Times New Roman"/>
          <w:color w:val="333333"/>
          <w:sz w:val="20"/>
          <w:szCs w:val="20"/>
        </w:rPr>
        <w:br/>
        <w:t>We're going </w:t>
      </w:r>
      <w:r w:rsidRPr="00AB7E44">
        <w:rPr>
          <w:rFonts w:ascii="Comic Sans MS" w:eastAsia="Times New Roman" w:hAnsi="Comic Sans MS" w:cs="Times New Roman"/>
          <w:color w:val="CC3300"/>
          <w:sz w:val="20"/>
          <w:szCs w:val="20"/>
        </w:rPr>
        <w:t>to</w:t>
      </w:r>
      <w:r w:rsidRPr="00AB7E44">
        <w:rPr>
          <w:rFonts w:ascii="Comic Sans MS" w:eastAsia="Times New Roman" w:hAnsi="Comic Sans MS" w:cs="Times New Roman"/>
          <w:color w:val="333333"/>
          <w:sz w:val="20"/>
          <w:szCs w:val="20"/>
        </w:rPr>
        <w:t> the movies/cinema. (</w:t>
      </w:r>
      <w:proofErr w:type="gramStart"/>
      <w:r w:rsidRPr="00AB7E44">
        <w:rPr>
          <w:rFonts w:ascii="Comic Sans MS" w:eastAsia="Times New Roman" w:hAnsi="Comic Sans MS" w:cs="Times New Roman"/>
          <w:color w:val="333333"/>
          <w:sz w:val="20"/>
          <w:szCs w:val="20"/>
        </w:rPr>
        <w:t>motion</w:t>
      </w:r>
      <w:proofErr w:type="gramEnd"/>
      <w:r w:rsidRPr="00AB7E44">
        <w:rPr>
          <w:rFonts w:ascii="Comic Sans MS" w:eastAsia="Times New Roman" w:hAnsi="Comic Sans MS" w:cs="Times New Roman"/>
          <w:color w:val="333333"/>
          <w:sz w:val="20"/>
          <w:szCs w:val="20"/>
        </w:rPr>
        <w:t xml:space="preserve"> towards)</w:t>
      </w:r>
      <w:r w:rsidRPr="00AB7E44">
        <w:rPr>
          <w:rFonts w:ascii="Comic Sans MS" w:eastAsia="Times New Roman" w:hAnsi="Comic Sans MS" w:cs="Times New Roman"/>
          <w:color w:val="333333"/>
          <w:sz w:val="20"/>
          <w:szCs w:val="20"/>
        </w:rPr>
        <w:br/>
      </w:r>
      <w:proofErr w:type="spellStart"/>
      <w:r w:rsidRPr="00AB7E44">
        <w:rPr>
          <w:rFonts w:ascii="Comic Sans MS" w:eastAsia="Times New Roman" w:hAnsi="Comic Sans MS" w:cs="Times New Roman"/>
          <w:b/>
          <w:bCs/>
          <w:color w:val="333333"/>
          <w:sz w:val="20"/>
          <w:szCs w:val="20"/>
        </w:rPr>
        <w:t>Wir</w:t>
      </w:r>
      <w:proofErr w:type="spellEnd"/>
      <w:r w:rsidRPr="00AB7E44">
        <w:rPr>
          <w:rFonts w:ascii="Comic Sans MS" w:eastAsia="Times New Roman" w:hAnsi="Comic Sans MS" w:cs="Times New Roman"/>
          <w:b/>
          <w:bCs/>
          <w:color w:val="333333"/>
          <w:sz w:val="20"/>
          <w:szCs w:val="20"/>
        </w:rPr>
        <w:t xml:space="preserve"> </w:t>
      </w:r>
      <w:proofErr w:type="spellStart"/>
      <w:proofErr w:type="gramStart"/>
      <w:r w:rsidRPr="00AB7E44">
        <w:rPr>
          <w:rFonts w:ascii="Comic Sans MS" w:eastAsia="Times New Roman" w:hAnsi="Comic Sans MS" w:cs="Times New Roman"/>
          <w:b/>
          <w:bCs/>
          <w:color w:val="333333"/>
          <w:sz w:val="20"/>
          <w:szCs w:val="20"/>
        </w:rPr>
        <w:t>sind</w:t>
      </w:r>
      <w:proofErr w:type="spellEnd"/>
      <w:proofErr w:type="gramEnd"/>
      <w:r w:rsidRPr="00AB7E44">
        <w:rPr>
          <w:rFonts w:ascii="Comic Sans MS" w:eastAsia="Times New Roman" w:hAnsi="Comic Sans MS" w:cs="Times New Roman"/>
          <w:b/>
          <w:bCs/>
          <w:color w:val="333333"/>
          <w:sz w:val="20"/>
          <w:szCs w:val="20"/>
        </w:rPr>
        <w:t> </w:t>
      </w:r>
      <w:proofErr w:type="spellStart"/>
      <w:r w:rsidRPr="00AB7E44">
        <w:rPr>
          <w:rFonts w:ascii="Comic Sans MS" w:eastAsia="Times New Roman" w:hAnsi="Comic Sans MS" w:cs="Times New Roman"/>
          <w:b/>
          <w:bCs/>
          <w:color w:val="CC3300"/>
          <w:sz w:val="20"/>
          <w:szCs w:val="20"/>
        </w:rPr>
        <w:t>im</w:t>
      </w:r>
      <w:proofErr w:type="spellEnd"/>
      <w:r w:rsidRPr="00AB7E44">
        <w:rPr>
          <w:rFonts w:ascii="Comic Sans MS" w:eastAsia="Times New Roman" w:hAnsi="Comic Sans MS" w:cs="Times New Roman"/>
          <w:b/>
          <w:bCs/>
          <w:color w:val="333333"/>
          <w:sz w:val="20"/>
          <w:szCs w:val="20"/>
        </w:rPr>
        <w:t> Kino.</w:t>
      </w:r>
      <w:r w:rsidRPr="00AB7E44">
        <w:rPr>
          <w:rFonts w:ascii="Comic Sans MS" w:eastAsia="Times New Roman" w:hAnsi="Comic Sans MS" w:cs="Times New Roman"/>
          <w:color w:val="333333"/>
          <w:sz w:val="20"/>
          <w:szCs w:val="20"/>
        </w:rPr>
        <w:t> (</w:t>
      </w:r>
      <w:proofErr w:type="gramStart"/>
      <w:r w:rsidRPr="00AB7E44">
        <w:rPr>
          <w:rFonts w:ascii="Comic Sans MS" w:eastAsia="Times New Roman" w:hAnsi="Comic Sans MS" w:cs="Times New Roman"/>
          <w:i/>
          <w:iCs/>
          <w:color w:val="333333"/>
          <w:sz w:val="20"/>
          <w:szCs w:val="20"/>
        </w:rPr>
        <w:t>in</w:t>
      </w:r>
      <w:proofErr w:type="gramEnd"/>
      <w:r w:rsidRPr="00AB7E44">
        <w:rPr>
          <w:rFonts w:ascii="Comic Sans MS" w:eastAsia="Times New Roman" w:hAnsi="Comic Sans MS" w:cs="Times New Roman"/>
          <w:i/>
          <w:iCs/>
          <w:color w:val="333333"/>
          <w:sz w:val="20"/>
          <w:szCs w:val="20"/>
        </w:rPr>
        <w:t xml:space="preserve"> </w:t>
      </w:r>
      <w:proofErr w:type="spellStart"/>
      <w:r w:rsidRPr="00AB7E44">
        <w:rPr>
          <w:rFonts w:ascii="Comic Sans MS" w:eastAsia="Times New Roman" w:hAnsi="Comic Sans MS" w:cs="Times New Roman"/>
          <w:i/>
          <w:iCs/>
          <w:color w:val="333333"/>
          <w:sz w:val="20"/>
          <w:szCs w:val="20"/>
        </w:rPr>
        <w:t>dem</w:t>
      </w:r>
      <w:proofErr w:type="spellEnd"/>
      <w:r w:rsidRPr="00AB7E44">
        <w:rPr>
          <w:rFonts w:ascii="Comic Sans MS" w:eastAsia="Times New Roman" w:hAnsi="Comic Sans MS" w:cs="Times New Roman"/>
          <w:i/>
          <w:iCs/>
          <w:color w:val="333333"/>
          <w:sz w:val="20"/>
          <w:szCs w:val="20"/>
        </w:rPr>
        <w:t>, dat.</w:t>
      </w:r>
      <w:r w:rsidRPr="00AB7E44">
        <w:rPr>
          <w:rFonts w:ascii="Comic Sans MS" w:eastAsia="Times New Roman" w:hAnsi="Comic Sans MS" w:cs="Times New Roman"/>
          <w:color w:val="333333"/>
          <w:sz w:val="20"/>
          <w:szCs w:val="20"/>
        </w:rPr>
        <w:t>)</w:t>
      </w:r>
      <w:r w:rsidRPr="00AB7E44">
        <w:rPr>
          <w:rFonts w:ascii="Comic Sans MS" w:eastAsia="Times New Roman" w:hAnsi="Comic Sans MS" w:cs="Times New Roman"/>
          <w:color w:val="333333"/>
          <w:sz w:val="20"/>
          <w:szCs w:val="20"/>
        </w:rPr>
        <w:br/>
        <w:t>We're </w:t>
      </w:r>
      <w:r w:rsidRPr="00AB7E44">
        <w:rPr>
          <w:rFonts w:ascii="Comic Sans MS" w:eastAsia="Times New Roman" w:hAnsi="Comic Sans MS" w:cs="Times New Roman"/>
          <w:color w:val="CC3300"/>
          <w:sz w:val="20"/>
          <w:szCs w:val="20"/>
        </w:rPr>
        <w:t>at</w:t>
      </w:r>
      <w:r w:rsidRPr="00AB7E44">
        <w:rPr>
          <w:rFonts w:ascii="Comic Sans MS" w:eastAsia="Times New Roman" w:hAnsi="Comic Sans MS" w:cs="Times New Roman"/>
          <w:color w:val="333333"/>
          <w:sz w:val="20"/>
          <w:szCs w:val="20"/>
        </w:rPr>
        <w:t> the movies/cinema. (</w:t>
      </w:r>
      <w:proofErr w:type="gramStart"/>
      <w:r w:rsidRPr="00AB7E44">
        <w:rPr>
          <w:rFonts w:ascii="Comic Sans MS" w:eastAsia="Times New Roman" w:hAnsi="Comic Sans MS" w:cs="Times New Roman"/>
          <w:color w:val="333333"/>
          <w:sz w:val="20"/>
          <w:szCs w:val="20"/>
        </w:rPr>
        <w:t>location</w:t>
      </w:r>
      <w:proofErr w:type="gramEnd"/>
      <w:r w:rsidRPr="00AB7E44">
        <w:rPr>
          <w:rFonts w:ascii="Comic Sans MS" w:eastAsia="Times New Roman" w:hAnsi="Comic Sans MS" w:cs="Times New Roman"/>
          <w:color w:val="333333"/>
          <w:sz w:val="20"/>
          <w:szCs w:val="20"/>
        </w:rPr>
        <w:t>)</w:t>
      </w:r>
    </w:p>
    <w:p w:rsidR="00AB7E44" w:rsidRPr="00AB7E44" w:rsidRDefault="00AB7E44" w:rsidP="00AB7E44">
      <w:pPr>
        <w:shd w:val="clear" w:color="auto" w:fill="FFFFFF"/>
        <w:spacing w:before="360" w:line="270" w:lineRule="atLeast"/>
        <w:rPr>
          <w:rFonts w:ascii="Comic Sans MS" w:eastAsia="Times New Roman" w:hAnsi="Comic Sans MS" w:cs="Times New Roman"/>
          <w:color w:val="333333"/>
          <w:sz w:val="20"/>
          <w:szCs w:val="20"/>
        </w:rPr>
      </w:pPr>
      <w:proofErr w:type="spellStart"/>
      <w:r w:rsidRPr="00AB7E44">
        <w:rPr>
          <w:rFonts w:ascii="Comic Sans MS" w:eastAsia="Times New Roman" w:hAnsi="Comic Sans MS" w:cs="Times New Roman"/>
          <w:b/>
          <w:bCs/>
          <w:color w:val="333333"/>
          <w:sz w:val="20"/>
          <w:szCs w:val="20"/>
        </w:rPr>
        <w:t>Legen</w:t>
      </w:r>
      <w:proofErr w:type="spellEnd"/>
      <w:r w:rsidRPr="00AB7E44">
        <w:rPr>
          <w:rFonts w:ascii="Comic Sans MS" w:eastAsia="Times New Roman" w:hAnsi="Comic Sans MS" w:cs="Times New Roman"/>
          <w:b/>
          <w:bCs/>
          <w:color w:val="333333"/>
          <w:sz w:val="20"/>
          <w:szCs w:val="20"/>
        </w:rPr>
        <w:t xml:space="preserve"> </w:t>
      </w:r>
      <w:proofErr w:type="spellStart"/>
      <w:r w:rsidRPr="00AB7E44">
        <w:rPr>
          <w:rFonts w:ascii="Comic Sans MS" w:eastAsia="Times New Roman" w:hAnsi="Comic Sans MS" w:cs="Times New Roman"/>
          <w:b/>
          <w:bCs/>
          <w:color w:val="333333"/>
          <w:sz w:val="20"/>
          <w:szCs w:val="20"/>
        </w:rPr>
        <w:t>Sie</w:t>
      </w:r>
      <w:proofErr w:type="spellEnd"/>
      <w:r w:rsidRPr="00AB7E44">
        <w:rPr>
          <w:rFonts w:ascii="Comic Sans MS" w:eastAsia="Times New Roman" w:hAnsi="Comic Sans MS" w:cs="Times New Roman"/>
          <w:b/>
          <w:bCs/>
          <w:color w:val="333333"/>
          <w:sz w:val="20"/>
          <w:szCs w:val="20"/>
        </w:rPr>
        <w:t xml:space="preserve"> das </w:t>
      </w:r>
      <w:proofErr w:type="spellStart"/>
      <w:r w:rsidRPr="00AB7E44">
        <w:rPr>
          <w:rFonts w:ascii="Comic Sans MS" w:eastAsia="Times New Roman" w:hAnsi="Comic Sans MS" w:cs="Times New Roman"/>
          <w:b/>
          <w:bCs/>
          <w:color w:val="333333"/>
          <w:sz w:val="20"/>
          <w:szCs w:val="20"/>
        </w:rPr>
        <w:t>Buch</w:t>
      </w:r>
      <w:proofErr w:type="spellEnd"/>
      <w:r w:rsidRPr="00AB7E44">
        <w:rPr>
          <w:rFonts w:ascii="Comic Sans MS" w:eastAsia="Times New Roman" w:hAnsi="Comic Sans MS" w:cs="Times New Roman"/>
          <w:b/>
          <w:bCs/>
          <w:color w:val="333333"/>
          <w:sz w:val="20"/>
          <w:szCs w:val="20"/>
        </w:rPr>
        <w:t> </w:t>
      </w:r>
      <w:r w:rsidRPr="00AB7E44">
        <w:rPr>
          <w:rFonts w:ascii="Comic Sans MS" w:eastAsia="Times New Roman" w:hAnsi="Comic Sans MS" w:cs="Times New Roman"/>
          <w:b/>
          <w:bCs/>
          <w:color w:val="CC3300"/>
          <w:sz w:val="20"/>
          <w:szCs w:val="20"/>
        </w:rPr>
        <w:t>auf den</w:t>
      </w:r>
      <w:r w:rsidRPr="00AB7E44">
        <w:rPr>
          <w:rFonts w:ascii="Comic Sans MS" w:eastAsia="Times New Roman" w:hAnsi="Comic Sans MS" w:cs="Times New Roman"/>
          <w:b/>
          <w:bCs/>
          <w:color w:val="333333"/>
          <w:sz w:val="20"/>
          <w:szCs w:val="20"/>
        </w:rPr>
        <w:t> </w:t>
      </w:r>
      <w:proofErr w:type="spellStart"/>
      <w:r w:rsidRPr="00AB7E44">
        <w:rPr>
          <w:rFonts w:ascii="Comic Sans MS" w:eastAsia="Times New Roman" w:hAnsi="Comic Sans MS" w:cs="Times New Roman"/>
          <w:b/>
          <w:bCs/>
          <w:color w:val="333333"/>
          <w:sz w:val="20"/>
          <w:szCs w:val="20"/>
        </w:rPr>
        <w:t>Tisch</w:t>
      </w:r>
      <w:proofErr w:type="spellEnd"/>
      <w:r w:rsidRPr="00AB7E44">
        <w:rPr>
          <w:rFonts w:ascii="Comic Sans MS" w:eastAsia="Times New Roman" w:hAnsi="Comic Sans MS" w:cs="Times New Roman"/>
          <w:b/>
          <w:bCs/>
          <w:color w:val="333333"/>
          <w:sz w:val="20"/>
          <w:szCs w:val="20"/>
        </w:rPr>
        <w:t>.</w:t>
      </w:r>
      <w:r w:rsidRPr="00AB7E44">
        <w:rPr>
          <w:rFonts w:ascii="Comic Sans MS" w:eastAsia="Times New Roman" w:hAnsi="Comic Sans MS" w:cs="Times New Roman"/>
          <w:color w:val="333333"/>
          <w:sz w:val="20"/>
          <w:szCs w:val="20"/>
        </w:rPr>
        <w:t> (</w:t>
      </w:r>
      <w:proofErr w:type="gramStart"/>
      <w:r w:rsidRPr="00AB7E44">
        <w:rPr>
          <w:rFonts w:ascii="Comic Sans MS" w:eastAsia="Times New Roman" w:hAnsi="Comic Sans MS" w:cs="Times New Roman"/>
          <w:i/>
          <w:iCs/>
          <w:color w:val="333333"/>
          <w:sz w:val="20"/>
          <w:szCs w:val="20"/>
        </w:rPr>
        <w:t>accusative</w:t>
      </w:r>
      <w:proofErr w:type="gramEnd"/>
      <w:r w:rsidRPr="00AB7E44">
        <w:rPr>
          <w:rFonts w:ascii="Comic Sans MS" w:eastAsia="Times New Roman" w:hAnsi="Comic Sans MS" w:cs="Times New Roman"/>
          <w:color w:val="333333"/>
          <w:sz w:val="20"/>
          <w:szCs w:val="20"/>
        </w:rPr>
        <w:t>)</w:t>
      </w:r>
      <w:r w:rsidRPr="00AB7E44">
        <w:rPr>
          <w:rFonts w:ascii="Comic Sans MS" w:eastAsia="Times New Roman" w:hAnsi="Comic Sans MS" w:cs="Times New Roman"/>
          <w:color w:val="333333"/>
          <w:sz w:val="20"/>
          <w:szCs w:val="20"/>
        </w:rPr>
        <w:br/>
        <w:t>Put/Lay the book </w:t>
      </w:r>
      <w:r w:rsidRPr="00AB7E44">
        <w:rPr>
          <w:rFonts w:ascii="Comic Sans MS" w:eastAsia="Times New Roman" w:hAnsi="Comic Sans MS" w:cs="Times New Roman"/>
          <w:color w:val="CC3300"/>
          <w:sz w:val="20"/>
          <w:szCs w:val="20"/>
        </w:rPr>
        <w:t>on</w:t>
      </w:r>
      <w:r w:rsidRPr="00AB7E44">
        <w:rPr>
          <w:rFonts w:ascii="Comic Sans MS" w:eastAsia="Times New Roman" w:hAnsi="Comic Sans MS" w:cs="Times New Roman"/>
          <w:color w:val="333333"/>
          <w:sz w:val="20"/>
          <w:szCs w:val="20"/>
        </w:rPr>
        <w:t> the table. (</w:t>
      </w:r>
      <w:proofErr w:type="gramStart"/>
      <w:r w:rsidRPr="00AB7E44">
        <w:rPr>
          <w:rFonts w:ascii="Comic Sans MS" w:eastAsia="Times New Roman" w:hAnsi="Comic Sans MS" w:cs="Times New Roman"/>
          <w:color w:val="333333"/>
          <w:sz w:val="20"/>
          <w:szCs w:val="20"/>
        </w:rPr>
        <w:t>motion</w:t>
      </w:r>
      <w:proofErr w:type="gramEnd"/>
      <w:r w:rsidRPr="00AB7E44">
        <w:rPr>
          <w:rFonts w:ascii="Comic Sans MS" w:eastAsia="Times New Roman" w:hAnsi="Comic Sans MS" w:cs="Times New Roman"/>
          <w:color w:val="333333"/>
          <w:sz w:val="20"/>
          <w:szCs w:val="20"/>
        </w:rPr>
        <w:t xml:space="preserve"> towards)</w:t>
      </w:r>
      <w:r w:rsidRPr="00AB7E44">
        <w:rPr>
          <w:rFonts w:ascii="Comic Sans MS" w:eastAsia="Times New Roman" w:hAnsi="Comic Sans MS" w:cs="Times New Roman"/>
          <w:color w:val="333333"/>
          <w:sz w:val="20"/>
          <w:szCs w:val="20"/>
        </w:rPr>
        <w:br/>
      </w:r>
      <w:r w:rsidRPr="00AB7E44">
        <w:rPr>
          <w:rFonts w:ascii="Comic Sans MS" w:eastAsia="Times New Roman" w:hAnsi="Comic Sans MS" w:cs="Times New Roman"/>
          <w:b/>
          <w:bCs/>
          <w:color w:val="333333"/>
          <w:sz w:val="20"/>
          <w:szCs w:val="20"/>
        </w:rPr>
        <w:t xml:space="preserve">Das </w:t>
      </w:r>
      <w:proofErr w:type="spellStart"/>
      <w:r w:rsidRPr="00AB7E44">
        <w:rPr>
          <w:rFonts w:ascii="Comic Sans MS" w:eastAsia="Times New Roman" w:hAnsi="Comic Sans MS" w:cs="Times New Roman"/>
          <w:b/>
          <w:bCs/>
          <w:color w:val="333333"/>
          <w:sz w:val="20"/>
          <w:szCs w:val="20"/>
        </w:rPr>
        <w:t>Buch</w:t>
      </w:r>
      <w:proofErr w:type="spellEnd"/>
      <w:r w:rsidRPr="00AB7E44">
        <w:rPr>
          <w:rFonts w:ascii="Comic Sans MS" w:eastAsia="Times New Roman" w:hAnsi="Comic Sans MS" w:cs="Times New Roman"/>
          <w:b/>
          <w:bCs/>
          <w:color w:val="333333"/>
          <w:sz w:val="20"/>
          <w:szCs w:val="20"/>
        </w:rPr>
        <w:t xml:space="preserve"> </w:t>
      </w:r>
      <w:proofErr w:type="spellStart"/>
      <w:r w:rsidRPr="00AB7E44">
        <w:rPr>
          <w:rFonts w:ascii="Comic Sans MS" w:eastAsia="Times New Roman" w:hAnsi="Comic Sans MS" w:cs="Times New Roman"/>
          <w:b/>
          <w:bCs/>
          <w:color w:val="333333"/>
          <w:sz w:val="20"/>
          <w:szCs w:val="20"/>
        </w:rPr>
        <w:t>liegt</w:t>
      </w:r>
      <w:proofErr w:type="spellEnd"/>
      <w:r w:rsidRPr="00AB7E44">
        <w:rPr>
          <w:rFonts w:ascii="Comic Sans MS" w:eastAsia="Times New Roman" w:hAnsi="Comic Sans MS" w:cs="Times New Roman"/>
          <w:b/>
          <w:bCs/>
          <w:color w:val="333333"/>
          <w:sz w:val="20"/>
          <w:szCs w:val="20"/>
        </w:rPr>
        <w:t> </w:t>
      </w:r>
      <w:r w:rsidRPr="00AB7E44">
        <w:rPr>
          <w:rFonts w:ascii="Comic Sans MS" w:eastAsia="Times New Roman" w:hAnsi="Comic Sans MS" w:cs="Times New Roman"/>
          <w:b/>
          <w:bCs/>
          <w:color w:val="CC3300"/>
          <w:sz w:val="20"/>
          <w:szCs w:val="20"/>
        </w:rPr>
        <w:t xml:space="preserve">auf </w:t>
      </w:r>
      <w:proofErr w:type="spellStart"/>
      <w:r w:rsidRPr="00AB7E44">
        <w:rPr>
          <w:rFonts w:ascii="Comic Sans MS" w:eastAsia="Times New Roman" w:hAnsi="Comic Sans MS" w:cs="Times New Roman"/>
          <w:b/>
          <w:bCs/>
          <w:color w:val="CC3300"/>
          <w:sz w:val="20"/>
          <w:szCs w:val="20"/>
        </w:rPr>
        <w:t>dem</w:t>
      </w:r>
      <w:proofErr w:type="spellEnd"/>
      <w:r w:rsidRPr="00AB7E44">
        <w:rPr>
          <w:rFonts w:ascii="Comic Sans MS" w:eastAsia="Times New Roman" w:hAnsi="Comic Sans MS" w:cs="Times New Roman"/>
          <w:b/>
          <w:bCs/>
          <w:color w:val="333333"/>
          <w:sz w:val="20"/>
          <w:szCs w:val="20"/>
        </w:rPr>
        <w:t> </w:t>
      </w:r>
      <w:proofErr w:type="spellStart"/>
      <w:r w:rsidRPr="00AB7E44">
        <w:rPr>
          <w:rFonts w:ascii="Comic Sans MS" w:eastAsia="Times New Roman" w:hAnsi="Comic Sans MS" w:cs="Times New Roman"/>
          <w:b/>
          <w:bCs/>
          <w:color w:val="333333"/>
          <w:sz w:val="20"/>
          <w:szCs w:val="20"/>
        </w:rPr>
        <w:t>Tisch</w:t>
      </w:r>
      <w:proofErr w:type="spellEnd"/>
      <w:r w:rsidRPr="00AB7E44">
        <w:rPr>
          <w:rFonts w:ascii="Comic Sans MS" w:eastAsia="Times New Roman" w:hAnsi="Comic Sans MS" w:cs="Times New Roman"/>
          <w:b/>
          <w:bCs/>
          <w:color w:val="333333"/>
          <w:sz w:val="20"/>
          <w:szCs w:val="20"/>
        </w:rPr>
        <w:t>.</w:t>
      </w:r>
      <w:r w:rsidRPr="00AB7E44">
        <w:rPr>
          <w:rFonts w:ascii="Comic Sans MS" w:eastAsia="Times New Roman" w:hAnsi="Comic Sans MS" w:cs="Times New Roman"/>
          <w:color w:val="333333"/>
          <w:sz w:val="20"/>
          <w:szCs w:val="20"/>
        </w:rPr>
        <w:t> (</w:t>
      </w:r>
      <w:proofErr w:type="gramStart"/>
      <w:r w:rsidRPr="00AB7E44">
        <w:rPr>
          <w:rFonts w:ascii="Comic Sans MS" w:eastAsia="Times New Roman" w:hAnsi="Comic Sans MS" w:cs="Times New Roman"/>
          <w:i/>
          <w:iCs/>
          <w:color w:val="333333"/>
          <w:sz w:val="20"/>
          <w:szCs w:val="20"/>
        </w:rPr>
        <w:t>dative</w:t>
      </w:r>
      <w:proofErr w:type="gramEnd"/>
      <w:r w:rsidRPr="00AB7E44">
        <w:rPr>
          <w:rFonts w:ascii="Comic Sans MS" w:eastAsia="Times New Roman" w:hAnsi="Comic Sans MS" w:cs="Times New Roman"/>
          <w:color w:val="333333"/>
          <w:sz w:val="20"/>
          <w:szCs w:val="20"/>
        </w:rPr>
        <w:t>)</w:t>
      </w:r>
      <w:r w:rsidRPr="00AB7E44">
        <w:rPr>
          <w:rFonts w:ascii="Comic Sans MS" w:eastAsia="Times New Roman" w:hAnsi="Comic Sans MS" w:cs="Times New Roman"/>
          <w:color w:val="333333"/>
          <w:sz w:val="20"/>
          <w:szCs w:val="20"/>
        </w:rPr>
        <w:br/>
        <w:t>The book's lying </w:t>
      </w:r>
      <w:r w:rsidRPr="00AB7E44">
        <w:rPr>
          <w:rFonts w:ascii="Comic Sans MS" w:eastAsia="Times New Roman" w:hAnsi="Comic Sans MS" w:cs="Times New Roman"/>
          <w:color w:val="CC3300"/>
          <w:sz w:val="20"/>
          <w:szCs w:val="20"/>
        </w:rPr>
        <w:t>on</w:t>
      </w:r>
      <w:r w:rsidRPr="00AB7E44">
        <w:rPr>
          <w:rFonts w:ascii="Comic Sans MS" w:eastAsia="Times New Roman" w:hAnsi="Comic Sans MS" w:cs="Times New Roman"/>
          <w:color w:val="333333"/>
          <w:sz w:val="20"/>
          <w:szCs w:val="20"/>
        </w:rPr>
        <w:t> the table. (</w:t>
      </w:r>
      <w:proofErr w:type="gramStart"/>
      <w:r w:rsidRPr="00AB7E44">
        <w:rPr>
          <w:rFonts w:ascii="Comic Sans MS" w:eastAsia="Times New Roman" w:hAnsi="Comic Sans MS" w:cs="Times New Roman"/>
          <w:color w:val="333333"/>
          <w:sz w:val="20"/>
          <w:szCs w:val="20"/>
        </w:rPr>
        <w:t>location</w:t>
      </w:r>
      <w:proofErr w:type="gramEnd"/>
      <w:r w:rsidRPr="00AB7E44">
        <w:rPr>
          <w:rFonts w:ascii="Comic Sans MS" w:eastAsia="Times New Roman" w:hAnsi="Comic Sans MS" w:cs="Times New Roman"/>
          <w:color w:val="333333"/>
          <w:sz w:val="20"/>
          <w:szCs w:val="20"/>
        </w:rPr>
        <w:t>)</w:t>
      </w:r>
    </w:p>
    <w:p w:rsidR="00493D8A" w:rsidRPr="00AB7E44" w:rsidRDefault="00AB7E44" w:rsidP="00AB7E44">
      <w:pPr>
        <w:rPr>
          <w:rFonts w:ascii="Comic Sans MS" w:hAnsi="Comic Sans MS"/>
          <w:sz w:val="20"/>
          <w:szCs w:val="20"/>
        </w:rPr>
      </w:pPr>
      <w:r w:rsidRPr="00AB7E44">
        <w:rPr>
          <w:rFonts w:ascii="Comic Sans MS" w:eastAsia="Times New Roman" w:hAnsi="Comic Sans MS" w:cs="Times New Roman"/>
          <w:color w:val="333333"/>
          <w:sz w:val="20"/>
          <w:szCs w:val="20"/>
          <w:shd w:val="clear" w:color="auto" w:fill="FFFFFF"/>
        </w:rPr>
        <w:t>A single German two-way preposition—such as </w:t>
      </w:r>
      <w:r w:rsidRPr="00AB7E44">
        <w:rPr>
          <w:rFonts w:ascii="Comic Sans MS" w:eastAsia="Times New Roman" w:hAnsi="Comic Sans MS" w:cs="Times New Roman"/>
          <w:i/>
          <w:iCs/>
          <w:color w:val="333333"/>
          <w:sz w:val="20"/>
          <w:szCs w:val="20"/>
          <w:shd w:val="clear" w:color="auto" w:fill="FFFFFF"/>
        </w:rPr>
        <w:t>in</w:t>
      </w:r>
      <w:r w:rsidRPr="00AB7E44">
        <w:rPr>
          <w:rFonts w:ascii="Comic Sans MS" w:eastAsia="Times New Roman" w:hAnsi="Comic Sans MS" w:cs="Times New Roman"/>
          <w:color w:val="333333"/>
          <w:sz w:val="20"/>
          <w:szCs w:val="20"/>
          <w:shd w:val="clear" w:color="auto" w:fill="FFFFFF"/>
        </w:rPr>
        <w:t> or </w:t>
      </w:r>
      <w:r w:rsidRPr="00AB7E44">
        <w:rPr>
          <w:rFonts w:ascii="Comic Sans MS" w:eastAsia="Times New Roman" w:hAnsi="Comic Sans MS" w:cs="Times New Roman"/>
          <w:i/>
          <w:iCs/>
          <w:color w:val="333333"/>
          <w:sz w:val="20"/>
          <w:szCs w:val="20"/>
          <w:shd w:val="clear" w:color="auto" w:fill="FFFFFF"/>
        </w:rPr>
        <w:t>auf</w:t>
      </w:r>
      <w:r w:rsidRPr="00AB7E44">
        <w:rPr>
          <w:rFonts w:ascii="Comic Sans MS" w:eastAsia="Times New Roman" w:hAnsi="Comic Sans MS" w:cs="Times New Roman"/>
          <w:color w:val="333333"/>
          <w:sz w:val="20"/>
          <w:szCs w:val="20"/>
          <w:shd w:val="clear" w:color="auto" w:fill="FFFFFF"/>
        </w:rPr>
        <w:t>—may have more than one English translation, as you can see above. In addition, you'll find many of these prepositions have yet another meaning in common everyday idioms and expressions: </w:t>
      </w:r>
      <w:r w:rsidRPr="00AB7E44">
        <w:rPr>
          <w:rFonts w:ascii="Comic Sans MS" w:eastAsia="Times New Roman" w:hAnsi="Comic Sans MS" w:cs="Times New Roman"/>
          <w:b/>
          <w:bCs/>
          <w:color w:val="333333"/>
          <w:sz w:val="20"/>
          <w:szCs w:val="20"/>
          <w:shd w:val="clear" w:color="auto" w:fill="FFFFFF"/>
        </w:rPr>
        <w:t xml:space="preserve">auf </w:t>
      </w:r>
      <w:proofErr w:type="spellStart"/>
      <w:r w:rsidRPr="00AB7E44">
        <w:rPr>
          <w:rFonts w:ascii="Comic Sans MS" w:eastAsia="Times New Roman" w:hAnsi="Comic Sans MS" w:cs="Times New Roman"/>
          <w:b/>
          <w:bCs/>
          <w:color w:val="333333"/>
          <w:sz w:val="20"/>
          <w:szCs w:val="20"/>
          <w:shd w:val="clear" w:color="auto" w:fill="FFFFFF"/>
        </w:rPr>
        <w:t>dem</w:t>
      </w:r>
      <w:proofErr w:type="spellEnd"/>
      <w:r w:rsidRPr="00AB7E44">
        <w:rPr>
          <w:rFonts w:ascii="Comic Sans MS" w:eastAsia="Times New Roman" w:hAnsi="Comic Sans MS" w:cs="Times New Roman"/>
          <w:b/>
          <w:bCs/>
          <w:color w:val="333333"/>
          <w:sz w:val="20"/>
          <w:szCs w:val="20"/>
          <w:shd w:val="clear" w:color="auto" w:fill="FFFFFF"/>
        </w:rPr>
        <w:t xml:space="preserve"> </w:t>
      </w:r>
      <w:proofErr w:type="spellStart"/>
      <w:r w:rsidRPr="00AB7E44">
        <w:rPr>
          <w:rFonts w:ascii="Comic Sans MS" w:eastAsia="Times New Roman" w:hAnsi="Comic Sans MS" w:cs="Times New Roman"/>
          <w:b/>
          <w:bCs/>
          <w:color w:val="333333"/>
          <w:sz w:val="20"/>
          <w:szCs w:val="20"/>
          <w:shd w:val="clear" w:color="auto" w:fill="FFFFFF"/>
        </w:rPr>
        <w:t>Lande</w:t>
      </w:r>
      <w:proofErr w:type="spellEnd"/>
      <w:r w:rsidRPr="00AB7E44">
        <w:rPr>
          <w:rFonts w:ascii="Comic Sans MS" w:eastAsia="Times New Roman" w:hAnsi="Comic Sans MS" w:cs="Times New Roman"/>
          <w:color w:val="333333"/>
          <w:sz w:val="20"/>
          <w:szCs w:val="20"/>
          <w:shd w:val="clear" w:color="auto" w:fill="FFFFFF"/>
        </w:rPr>
        <w:t> (in the country)</w:t>
      </w:r>
      <w:proofErr w:type="gramStart"/>
      <w:r w:rsidRPr="00AB7E44">
        <w:rPr>
          <w:rFonts w:ascii="Comic Sans MS" w:eastAsia="Times New Roman" w:hAnsi="Comic Sans MS" w:cs="Times New Roman"/>
          <w:color w:val="333333"/>
          <w:sz w:val="20"/>
          <w:szCs w:val="20"/>
          <w:shd w:val="clear" w:color="auto" w:fill="FFFFFF"/>
        </w:rPr>
        <w:t>,</w:t>
      </w:r>
      <w:r w:rsidRPr="00AB7E44">
        <w:rPr>
          <w:rFonts w:ascii="Comic Sans MS" w:eastAsia="Times New Roman" w:hAnsi="Comic Sans MS" w:cs="Times New Roman"/>
          <w:b/>
          <w:bCs/>
          <w:color w:val="333333"/>
          <w:sz w:val="20"/>
          <w:szCs w:val="20"/>
          <w:shd w:val="clear" w:color="auto" w:fill="FFFFFF"/>
        </w:rPr>
        <w:t>um</w:t>
      </w:r>
      <w:proofErr w:type="gramEnd"/>
      <w:r w:rsidRPr="00AB7E44">
        <w:rPr>
          <w:rFonts w:ascii="Comic Sans MS" w:eastAsia="Times New Roman" w:hAnsi="Comic Sans MS" w:cs="Times New Roman"/>
          <w:b/>
          <w:bCs/>
          <w:color w:val="333333"/>
          <w:sz w:val="20"/>
          <w:szCs w:val="20"/>
          <w:shd w:val="clear" w:color="auto" w:fill="FFFFFF"/>
        </w:rPr>
        <w:t xml:space="preserve"> </w:t>
      </w:r>
      <w:proofErr w:type="spellStart"/>
      <w:r w:rsidRPr="00AB7E44">
        <w:rPr>
          <w:rFonts w:ascii="Comic Sans MS" w:eastAsia="Times New Roman" w:hAnsi="Comic Sans MS" w:cs="Times New Roman"/>
          <w:b/>
          <w:bCs/>
          <w:color w:val="333333"/>
          <w:sz w:val="20"/>
          <w:szCs w:val="20"/>
          <w:shd w:val="clear" w:color="auto" w:fill="FFFFFF"/>
        </w:rPr>
        <w:t>drei</w:t>
      </w:r>
      <w:proofErr w:type="spellEnd"/>
      <w:r w:rsidRPr="00AB7E44">
        <w:rPr>
          <w:rFonts w:ascii="Comic Sans MS" w:eastAsia="Times New Roman" w:hAnsi="Comic Sans MS" w:cs="Times New Roman"/>
          <w:b/>
          <w:bCs/>
          <w:color w:val="333333"/>
          <w:sz w:val="20"/>
          <w:szCs w:val="20"/>
          <w:shd w:val="clear" w:color="auto" w:fill="FFFFFF"/>
        </w:rPr>
        <w:t xml:space="preserve"> </w:t>
      </w:r>
      <w:proofErr w:type="spellStart"/>
      <w:r w:rsidRPr="00AB7E44">
        <w:rPr>
          <w:rFonts w:ascii="Comic Sans MS" w:eastAsia="Times New Roman" w:hAnsi="Comic Sans MS" w:cs="Times New Roman"/>
          <w:b/>
          <w:bCs/>
          <w:color w:val="333333"/>
          <w:sz w:val="20"/>
          <w:szCs w:val="20"/>
          <w:shd w:val="clear" w:color="auto" w:fill="FFFFFF"/>
        </w:rPr>
        <w:t>Uhr</w:t>
      </w:r>
      <w:proofErr w:type="spellEnd"/>
      <w:r w:rsidRPr="00AB7E44">
        <w:rPr>
          <w:rFonts w:ascii="Comic Sans MS" w:eastAsia="Times New Roman" w:hAnsi="Comic Sans MS" w:cs="Times New Roman"/>
          <w:color w:val="333333"/>
          <w:sz w:val="20"/>
          <w:szCs w:val="20"/>
          <w:shd w:val="clear" w:color="auto" w:fill="FFFFFF"/>
        </w:rPr>
        <w:t> (at three o'clock), </w:t>
      </w:r>
      <w:proofErr w:type="spellStart"/>
      <w:r w:rsidRPr="00AB7E44">
        <w:rPr>
          <w:rFonts w:ascii="Comic Sans MS" w:eastAsia="Times New Roman" w:hAnsi="Comic Sans MS" w:cs="Times New Roman"/>
          <w:b/>
          <w:bCs/>
          <w:color w:val="333333"/>
          <w:sz w:val="20"/>
          <w:szCs w:val="20"/>
          <w:shd w:val="clear" w:color="auto" w:fill="FFFFFF"/>
        </w:rPr>
        <w:t>unter</w:t>
      </w:r>
      <w:proofErr w:type="spellEnd"/>
      <w:r w:rsidRPr="00AB7E44">
        <w:rPr>
          <w:rFonts w:ascii="Comic Sans MS" w:eastAsia="Times New Roman" w:hAnsi="Comic Sans MS" w:cs="Times New Roman"/>
          <w:b/>
          <w:bCs/>
          <w:color w:val="333333"/>
          <w:sz w:val="20"/>
          <w:szCs w:val="20"/>
          <w:shd w:val="clear" w:color="auto" w:fill="FFFFFF"/>
        </w:rPr>
        <w:t xml:space="preserve"> </w:t>
      </w:r>
      <w:proofErr w:type="spellStart"/>
      <w:r w:rsidRPr="00AB7E44">
        <w:rPr>
          <w:rFonts w:ascii="Comic Sans MS" w:eastAsia="Times New Roman" w:hAnsi="Comic Sans MS" w:cs="Times New Roman"/>
          <w:b/>
          <w:bCs/>
          <w:color w:val="333333"/>
          <w:sz w:val="20"/>
          <w:szCs w:val="20"/>
          <w:shd w:val="clear" w:color="auto" w:fill="FFFFFF"/>
        </w:rPr>
        <w:t>uns</w:t>
      </w:r>
      <w:proofErr w:type="spellEnd"/>
      <w:r w:rsidRPr="00AB7E44">
        <w:rPr>
          <w:rFonts w:ascii="Comic Sans MS" w:eastAsia="Times New Roman" w:hAnsi="Comic Sans MS" w:cs="Times New Roman"/>
          <w:color w:val="333333"/>
          <w:sz w:val="20"/>
          <w:szCs w:val="20"/>
          <w:shd w:val="clear" w:color="auto" w:fill="FFFFFF"/>
        </w:rPr>
        <w:t> (among us), </w:t>
      </w:r>
      <w:r w:rsidRPr="00AB7E44">
        <w:rPr>
          <w:rFonts w:ascii="Comic Sans MS" w:eastAsia="Times New Roman" w:hAnsi="Comic Sans MS" w:cs="Times New Roman"/>
          <w:b/>
          <w:bCs/>
          <w:color w:val="333333"/>
          <w:sz w:val="20"/>
          <w:szCs w:val="20"/>
          <w:shd w:val="clear" w:color="auto" w:fill="FFFFFF"/>
        </w:rPr>
        <w:t xml:space="preserve">am </w:t>
      </w:r>
      <w:proofErr w:type="spellStart"/>
      <w:r w:rsidRPr="00AB7E44">
        <w:rPr>
          <w:rFonts w:ascii="Comic Sans MS" w:eastAsia="Times New Roman" w:hAnsi="Comic Sans MS" w:cs="Times New Roman"/>
          <w:b/>
          <w:bCs/>
          <w:color w:val="333333"/>
          <w:sz w:val="20"/>
          <w:szCs w:val="20"/>
          <w:shd w:val="clear" w:color="auto" w:fill="FFFFFF"/>
        </w:rPr>
        <w:t>Mittwoch</w:t>
      </w:r>
      <w:proofErr w:type="spellEnd"/>
      <w:r w:rsidRPr="00AB7E44">
        <w:rPr>
          <w:rFonts w:ascii="Comic Sans MS" w:eastAsia="Times New Roman" w:hAnsi="Comic Sans MS" w:cs="Times New Roman"/>
          <w:color w:val="333333"/>
          <w:sz w:val="20"/>
          <w:szCs w:val="20"/>
          <w:shd w:val="clear" w:color="auto" w:fill="FFFFFF"/>
        </w:rPr>
        <w:t> (on Wednesday), </w:t>
      </w:r>
      <w:proofErr w:type="spellStart"/>
      <w:r w:rsidRPr="00AB7E44">
        <w:rPr>
          <w:rFonts w:ascii="Comic Sans MS" w:eastAsia="Times New Roman" w:hAnsi="Comic Sans MS" w:cs="Times New Roman"/>
          <w:b/>
          <w:bCs/>
          <w:color w:val="333333"/>
          <w:sz w:val="20"/>
          <w:szCs w:val="20"/>
          <w:shd w:val="clear" w:color="auto" w:fill="FFFFFF"/>
        </w:rPr>
        <w:t>vor</w:t>
      </w:r>
      <w:proofErr w:type="spellEnd"/>
      <w:r w:rsidRPr="00AB7E44">
        <w:rPr>
          <w:rFonts w:ascii="Comic Sans MS" w:eastAsia="Times New Roman" w:hAnsi="Comic Sans MS" w:cs="Times New Roman"/>
          <w:b/>
          <w:bCs/>
          <w:color w:val="333333"/>
          <w:sz w:val="20"/>
          <w:szCs w:val="20"/>
          <w:shd w:val="clear" w:color="auto" w:fill="FFFFFF"/>
        </w:rPr>
        <w:t xml:space="preserve"> </w:t>
      </w:r>
      <w:proofErr w:type="spellStart"/>
      <w:r w:rsidRPr="00AB7E44">
        <w:rPr>
          <w:rFonts w:ascii="Comic Sans MS" w:eastAsia="Times New Roman" w:hAnsi="Comic Sans MS" w:cs="Times New Roman"/>
          <w:b/>
          <w:bCs/>
          <w:color w:val="333333"/>
          <w:sz w:val="20"/>
          <w:szCs w:val="20"/>
          <w:shd w:val="clear" w:color="auto" w:fill="FFFFFF"/>
        </w:rPr>
        <w:t>einer</w:t>
      </w:r>
      <w:proofErr w:type="spellEnd"/>
      <w:r w:rsidRPr="00AB7E44">
        <w:rPr>
          <w:rFonts w:ascii="Comic Sans MS" w:eastAsia="Times New Roman" w:hAnsi="Comic Sans MS" w:cs="Times New Roman"/>
          <w:b/>
          <w:bCs/>
          <w:color w:val="333333"/>
          <w:sz w:val="20"/>
          <w:szCs w:val="20"/>
          <w:shd w:val="clear" w:color="auto" w:fill="FFFFFF"/>
        </w:rPr>
        <w:t xml:space="preserve"> </w:t>
      </w:r>
      <w:proofErr w:type="spellStart"/>
      <w:r w:rsidRPr="00AB7E44">
        <w:rPr>
          <w:rFonts w:ascii="Comic Sans MS" w:eastAsia="Times New Roman" w:hAnsi="Comic Sans MS" w:cs="Times New Roman"/>
          <w:b/>
          <w:bCs/>
          <w:color w:val="333333"/>
          <w:sz w:val="20"/>
          <w:szCs w:val="20"/>
          <w:shd w:val="clear" w:color="auto" w:fill="FFFFFF"/>
        </w:rPr>
        <w:t>Woche</w:t>
      </w:r>
      <w:proofErr w:type="spellEnd"/>
      <w:r w:rsidRPr="00AB7E44">
        <w:rPr>
          <w:rFonts w:ascii="Comic Sans MS" w:eastAsia="Times New Roman" w:hAnsi="Comic Sans MS" w:cs="Times New Roman"/>
          <w:color w:val="333333"/>
          <w:sz w:val="20"/>
          <w:szCs w:val="20"/>
          <w:shd w:val="clear" w:color="auto" w:fill="FFFFFF"/>
        </w:rPr>
        <w:t> (a week ago), etc. Such expressions can be learned as vocabulary without worrying about the grammar involved.</w:t>
      </w:r>
    </w:p>
    <w:sectPr w:rsidR="00493D8A" w:rsidRPr="00AB7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E44"/>
    <w:rsid w:val="00AB7E44"/>
    <w:rsid w:val="00E56B93"/>
    <w:rsid w:val="00FE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C284D-DF5F-4CF6-A8DE-9584BEFB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7E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B7E44"/>
  </w:style>
  <w:style w:type="character" w:customStyle="1" w:styleId="d">
    <w:name w:val="d"/>
    <w:basedOn w:val="DefaultParagraphFont"/>
    <w:rsid w:val="00AB7E44"/>
  </w:style>
  <w:style w:type="character" w:styleId="Hyperlink">
    <w:name w:val="Hyperlink"/>
    <w:basedOn w:val="DefaultParagraphFont"/>
    <w:uiPriority w:val="99"/>
    <w:semiHidden/>
    <w:unhideWhenUsed/>
    <w:rsid w:val="00AB7E44"/>
    <w:rPr>
      <w:color w:val="0000FF"/>
      <w:u w:val="single"/>
    </w:rPr>
  </w:style>
  <w:style w:type="paragraph" w:styleId="BalloonText">
    <w:name w:val="Balloon Text"/>
    <w:basedOn w:val="Normal"/>
    <w:link w:val="BalloonTextChar"/>
    <w:uiPriority w:val="99"/>
    <w:semiHidden/>
    <w:unhideWhenUsed/>
    <w:rsid w:val="00AB7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E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214965">
      <w:bodyDiv w:val="1"/>
      <w:marLeft w:val="0"/>
      <w:marRight w:val="0"/>
      <w:marTop w:val="0"/>
      <w:marBottom w:val="0"/>
      <w:divBdr>
        <w:top w:val="none" w:sz="0" w:space="0" w:color="auto"/>
        <w:left w:val="none" w:sz="0" w:space="0" w:color="auto"/>
        <w:bottom w:val="none" w:sz="0" w:space="0" w:color="auto"/>
        <w:right w:val="none" w:sz="0" w:space="0" w:color="auto"/>
      </w:divBdr>
      <w:divsChild>
        <w:div w:id="792018875">
          <w:marLeft w:val="0"/>
          <w:marRight w:val="0"/>
          <w:marTop w:val="360"/>
          <w:marBottom w:val="360"/>
          <w:divBdr>
            <w:top w:val="none" w:sz="0" w:space="0" w:color="auto"/>
            <w:left w:val="none" w:sz="0" w:space="0" w:color="auto"/>
            <w:bottom w:val="none" w:sz="0" w:space="0" w:color="auto"/>
            <w:right w:val="none" w:sz="0" w:space="0" w:color="auto"/>
          </w:divBdr>
        </w:div>
        <w:div w:id="867912137">
          <w:blockQuote w:val="1"/>
          <w:marLeft w:val="720"/>
          <w:marRight w:val="0"/>
          <w:marTop w:val="360"/>
          <w:marBottom w:val="360"/>
          <w:divBdr>
            <w:top w:val="none" w:sz="0" w:space="0" w:color="auto"/>
            <w:left w:val="none" w:sz="0" w:space="0" w:color="auto"/>
            <w:bottom w:val="none" w:sz="0" w:space="0" w:color="auto"/>
            <w:right w:val="none" w:sz="0" w:space="0" w:color="auto"/>
          </w:divBdr>
        </w:div>
      </w:divsChild>
    </w:div>
    <w:div w:id="214291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erman.about.com/library/blcase_dat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KAMMANN, LINDA</dc:creator>
  <cp:keywords/>
  <dc:description/>
  <cp:lastModifiedBy>KAMMANN, LINDA</cp:lastModifiedBy>
  <cp:revision>1</cp:revision>
  <cp:lastPrinted>2015-03-26T16:04:00Z</cp:lastPrinted>
  <dcterms:created xsi:type="dcterms:W3CDTF">2015-03-26T16:01:00Z</dcterms:created>
  <dcterms:modified xsi:type="dcterms:W3CDTF">2015-03-26T17:03:00Z</dcterms:modified>
</cp:coreProperties>
</file>