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4E" w:rsidRPr="009A2B4E" w:rsidRDefault="009A2B4E" w:rsidP="009A2B4E">
      <w:pPr>
        <w:shd w:val="clear" w:color="auto" w:fill="FF990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val="de-DE"/>
        </w:rPr>
      </w:pPr>
      <w:r w:rsidRPr="009A2B4E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val="de-DE"/>
        </w:rPr>
        <w:t xml:space="preserve">Reflexive Pronouns, Verbs </w:t>
      </w:r>
      <w:r w:rsidRPr="009A2B4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5"/>
          <w:lang w:val="de-DE"/>
        </w:rPr>
        <w:t>(Reflexivpronomen, reflexive Verben)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7424"/>
      </w:tblGrid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18" name="Rectangle 18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X46rsNYCAADr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95190" cy="2989580"/>
                  <wp:effectExtent l="0" t="0" r="0" b="1270"/>
                  <wp:docPr id="17" name="Picture 17" descr="http://www.dartmouth.edu/~german/Grammatik/Reflexives/SichBedan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artmouth.edu/~german/Grammatik/Reflexives/SichBedan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190" cy="298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Thank the person who always believed in you. Yourself.</w:t>
            </w:r>
          </w:p>
        </w:tc>
      </w:tr>
      <w:bookmarkEnd w:id="0"/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The Reflexive in English:</w:t>
      </w:r>
    </w:p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If the subject and direct or indirect object are the same person or thing, English uses a special set of pronouns: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262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myself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ourselves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yourself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yourselves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himself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herself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themselves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itself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Thus: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 could kick myself.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Did he really kill himself?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Suit yourself.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We bought ourselves a new car.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She found herself a new friend.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Some verbs are reflexive by convention, even though the meaning is not logically reflexive: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Behave yourselves.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He conducted himself with dignity.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She seems to be enjoying herself.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Note that not all words ending in </w:t>
      </w:r>
      <w:r w:rsidRPr="009A2B4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-self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are reflexive. They can be an adverb meaning "without others," as in "I'd rather do it myself" (For this function, German uses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proofErr w:type="spellStart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selbst</w:t>
      </w:r>
      <w:proofErr w:type="spellEnd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[or "</w:t>
      </w:r>
      <w:proofErr w:type="spell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selber</w:t>
      </w:r>
      <w:proofErr w:type="spellEnd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"]: "</w:t>
      </w:r>
      <w:proofErr w:type="spell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Ich</w:t>
      </w:r>
      <w:proofErr w:type="spellEnd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mache</w:t>
      </w:r>
      <w:proofErr w:type="spellEnd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es</w:t>
      </w:r>
      <w:proofErr w:type="spellEnd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lieber</w:t>
      </w:r>
      <w:proofErr w:type="spellEnd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selbst</w:t>
      </w:r>
      <w:proofErr w:type="spellEnd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").</w:t>
      </w:r>
    </w:p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The Reflexive in German:</w:t>
      </w:r>
    </w:p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The reflexive pronouns are different only in the third person and in the formal "</w:t>
      </w:r>
      <w:proofErr w:type="spell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Sie</w:t>
      </w:r>
      <w:proofErr w:type="spellEnd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" (which is historically derived from the third person plural)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0"/>
        <w:gridCol w:w="600"/>
        <w:gridCol w:w="180"/>
        <w:gridCol w:w="694"/>
        <w:gridCol w:w="634"/>
        <w:gridCol w:w="649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Nom.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Acc.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Dat.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Nom.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Acc.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Dat.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uns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uns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du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euch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euch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Most transitive verbs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can be used reflexively when the meaning calls for it. Note the differences:</w:t>
      </w:r>
    </w:p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3420"/>
      </w:tblGrid>
      <w:tr w:rsidR="009A2B4E" w:rsidRPr="009A2B4E" w:rsidTr="009A2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16" name="Rectangle 16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7cHI1dYCAADr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7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5030" cy="2954020"/>
                  <wp:effectExtent l="0" t="0" r="7620" b="0"/>
                  <wp:docPr id="15" name="Picture 15" descr="http://www.dartmouth.edu/~german/Grammatik/Reflexives/sichDre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rtmouth.edu/~german/Grammatik/Reflexives/sichDre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95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You can twist and turn yourself as much as you want. With us you're sure to get brown [A tanning parlor].</w:t>
            </w:r>
          </w:p>
        </w:tc>
      </w:tr>
      <w:tr w:rsidR="009A2B4E" w:rsidRPr="009A2B4E" w:rsidTr="009A2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sieht mich im Spiegel.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sees me in the mirror.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sieht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im Spiegel.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sees himself in the mirror.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wäscht das Kind gründlich.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washes the child thoroughly.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wäscht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gründlich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washes herself thoroughly.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liebe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love only you.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liebe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love only myself.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Setzen Sie es auf den Stuhl.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Set it down on the chair.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Setzen Sie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auf den Stuhl.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Sit down on the chair.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verzeiht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forgives me.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kann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nicht verzeihen.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can't forgive myself.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widerspricht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ihrem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Chef.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contradicts her boss.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widersprichst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You're contradicting yourself.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gönne dir ein zweites Stück Kuchen.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I'll allow (grant) you a second piece of cake.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gönne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einen Ruhetag.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I'll allow myself (treat myself to) a day off.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In the plural, the reflexive form can also mean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"each other"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("one another"):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4260"/>
      </w:tblGrid>
      <w:tr w:rsidR="009A2B4E" w:rsidRPr="009A2B4E" w:rsidTr="009A2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14" name="Rectangle 14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JgDuDdYCAADr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7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84780" cy="3516630"/>
                  <wp:effectExtent l="0" t="0" r="1270" b="7620"/>
                  <wp:docPr id="13" name="Picture 13" descr="http://www.dartmouth.edu/~german/Grammatik/Reflexives/DieGrue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rtmouth.edu/~german/Grammatik/Reflexives/DieGrue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80" cy="35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We've come to an agreement. Our contribution to unemployment: cutting governmental positions.</w:t>
            </w:r>
          </w:p>
        </w:tc>
      </w:tr>
      <w:tr w:rsidR="009A2B4E" w:rsidRPr="009A2B4E" w:rsidTr="009A2B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lieben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uns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love each other.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küssen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kiss each other.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hassen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uns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hate each other.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vertragt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euch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gut.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Y'all get along well with each other.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 treffen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uns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jeden Tag.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meet every day.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streiten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um die Erbschaft.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are fighting with each other over the inheritance.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 all German reflexives have a corresponding construction in English: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ziehen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schnell an.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get dressed quickly.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kämmt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combs his hair.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rasiere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morgens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shave in the morning.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schminkt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nur am Wochenende.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puts on make-up only on the weekend.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" w:name="up1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dative reflexive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can be used to indicate that the action takes place for the subject's benefit: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2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Kaufen Sie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einen neuen Wagen?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you buying yourself a new car?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will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etwas Schönes finden.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want to find something nice for myself.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setzt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die Kontaktlinsen ein.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puts in her contacts.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Mach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keine Sorge darüber.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Don't worry yourself about it.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Du sollst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eine wärmere Jacke anziehen.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 should put on a warmer jacket.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To indicate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parts of one's own body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, one shows possession with the dative reflexive</w:t>
      </w:r>
      <w:proofErr w:type="gramStart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bookmarkEnd w:id="1"/>
      <w:proofErr w:type="gramEnd"/>
      <w:r w:rsidRPr="009A2B4E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9A2B4E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"http://www.dartmouth.edu/~german/Grammatik/Reflexives/Reflexive.html" \l "footnote1" </w:instrText>
      </w:r>
      <w:r w:rsidRPr="009A2B4E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9A2B4E">
        <w:rPr>
          <w:rFonts w:ascii="Verdana" w:eastAsia="Times New Roman" w:hAnsi="Verdana" w:cs="Times New Roman"/>
          <w:color w:val="0000FF"/>
          <w:sz w:val="20"/>
          <w:szCs w:val="20"/>
          <w:u w:val="single"/>
        </w:rPr>
        <w:t>1</w:t>
      </w:r>
      <w:r w:rsidRPr="009A2B4E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habe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den Finger verletzt.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injured my finger.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rasiert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den Kopf.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shaves his head.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kämmt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die Haare.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combs his hair.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färbt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die Haare.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dyes her hair.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Du sollst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die Zähne putzen.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 ought to brush your teeth.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wasche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die Hände in Unschuld.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 will wash my hands in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innocency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(Psalms 26: 6)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Some verbs take on a different meaning in the reflexive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(dative or accusative). Note the following contrasts: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9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erinnere ihn an seinen Onkel.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remind him of his uncle.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erinnere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an seinen Onkel.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remember his uncle.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habe ihm meine Frau vorgestellt.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introduced my wife to him.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Kannst du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so etwas vorstellen?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 you imagine such a thing?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Dein Besuch hat uns gefreut.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were delighted by your visit.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 freuen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uns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über deinen Besuch.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are happy about your visit.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 freuen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uns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auf deinen Besuch.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are looking forward to your visit.</w:t>
            </w: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6030"/>
      </w:tblGrid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12" name="Rectangle 12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OkT0vtYCAADr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00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752600"/>
                  <wp:effectExtent l="0" t="0" r="0" b="0"/>
                  <wp:docPr id="11" name="Picture 11" descr="http://www.dartmouth.edu/~german/Grammatik/Comparatives/naech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artmouth.edu/~german/Grammatik/Comparatives/naech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vanish/>
          <w:color w:val="000000"/>
          <w:sz w:val="26"/>
          <w:szCs w:val="26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2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fühle den Wind.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I feel the wind.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fühle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nicht wohl.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don't feel well.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trifft ihn in der Stadt.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meets (or: encounters) him in town.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trifft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mit ihm.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meets him (by arrangement).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ärgert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jetzt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What's annoying you now?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Ärgern Sie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immernoch darüber?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you still mad about that?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Du langweilst mich.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You're boring me.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Langweilst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you bored?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Deine Probleme interessieren mich nicht.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Your problems don't interest me.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interessiere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für Geschichte.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I'm interested in history.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Sein Fall beschäftigt uns sehr.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 case is very much on our minds.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Ich beschäftige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mit meinen Briefmarken.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occupy myself with my stamps.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Seine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Antwort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wundert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mich.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 answer surprises me.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wundert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über seine Antwort.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is surprised by his answer.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Seine Probleme kümmern mich nicht.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 problems don't concern me.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kümmert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um ihr Kind.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attends to her child.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unterhält uns mit seinen Geschichten.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entertains us with his stories.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unterhalte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gern mit ihr.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like to talk (have a discussion) with her.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hat seine Familie verlassen.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left his family.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verlasse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auf dich.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put my trust in you.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amüsieren uns mit ihren Skizzen.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amuse us with their sketches.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 haben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uns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auf der Party gut amüsiert.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enjoyed ourselves at the party a lot.</w:t>
            </w: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6780"/>
      </w:tblGrid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10" name="Rectangle 10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8YXSZtYCAADr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5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4980" cy="2362200"/>
                  <wp:effectExtent l="0" t="0" r="1270" b="0"/>
                  <wp:docPr id="9" name="Picture 9" descr="http://www.dartmouth.edu/~german/Grammatik/Reflexives/Entspan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artmouth.edu/~german/Grammatik/Reflexives/Entspan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Relax. You're on the island for every season. Cyprus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And then there are a number of verbs that are (almost)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always reflexive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. Here are some that take the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accusative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Ruhen Sie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zuerst aus.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Rest up first.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bedanke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bei ihm.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thank him.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muss</w:t>
            </w:r>
            <w:proofErr w:type="gram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beeilen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have to hurry.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bewerben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um eine Stelle.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They're applying for a position.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Kind benimmt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erstaunlich gut.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child behaves itself surprisingly well.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Du sollst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bei ihr entschuldigen.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 should apologize to her.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brauche eine Woche,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zu erholen.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need a week to recover.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Wie hast du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erkältet?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 did you catch cold?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Fürchtest du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vor dem Hund?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you afraid of the dog?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gewöhne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langsam an seine Stimme.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I'm slowly getting used to his voice.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Wo kann ich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hinlegen?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Where can I lie down?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kenne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hier gut aus.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know my way around here well.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Reise hat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nicht gelohnt.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trip wasn't worth it.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räuspert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clears his throat.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schämen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!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 should be ashamed!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will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nur umsehen (umschauen).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just want to look around.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Zug hat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verspätet.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train was late.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Hast du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nicht mit ihm zum Tennis verabredet?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Didn't you make a date with him to play tennis?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habe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in meine Kusine verliebt.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I've fallen in love with my cousin.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And some that take the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dative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will es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ansehen.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want to take a look at it.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bildet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ein, ein großer Intellektueller zu sein.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(falsely) imagines that he is a great intellectual.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muss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das überlegen.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I'll have to think that over.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hat es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anders überlegt.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changed her mind.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kann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mir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keine teueren Bücher leisten.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can't afford any expensive books.</w:t>
            </w: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4784"/>
      </w:tblGrid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8" name="Rectangle 8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5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8790" cy="990600"/>
                  <wp:effectExtent l="0" t="0" r="0" b="0"/>
                  <wp:docPr id="7" name="Picture 7" descr="http://www.dartmouth.edu/~german/Grammatik/Reflexives/Aend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artmouth.edu/~german/Grammatik/Reflexives/Aend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9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Either we change ourselves, or the climate will change even faster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Some verbs always require an object, even when no actual object is implied. Then the verb becomes reflexive.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This structure is less common in English than in German, but you do get things like: "The answer suggested itself very quickly." Note the following contrasts: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1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öffnete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Tür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opened the door.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Die Tür öffnete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plötzlich.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door opened suddenly.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bewegt das Bein.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He moves his leg.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Etwas hat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bewegt.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Something moved.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ändern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unsre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Pläne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We're changing our plans.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geändert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Everything has changed.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dreht den Spiegel gegen die Wand.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turns the mirror to the wall.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Erde dreht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um ihre Achse.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earth turns on its axis.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verkaufen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viele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Bücher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sell a lot of books.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Diese Bücher verkaufen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wie warme Semmeln.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These books sell like hotcakes.</w:t>
            </w: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7170"/>
      </w:tblGrid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6" name="Rectangle 6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nqVMotYCAADp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2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25010" cy="3516630"/>
                  <wp:effectExtent l="0" t="0" r="8890" b="7620"/>
                  <wp:docPr id="5" name="Picture 5" descr="http://www.dartmouth.edu/~german/Grammatik/Reflexives/Rent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artmouth.edu/~german/Grammatik/Reflexives/Rent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010" cy="35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The new pension legislation: For younger people, much will improve. For most pensioners, everything will stay as it was.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The reflexive construction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proofErr w:type="spellStart"/>
      <w:r w:rsidRPr="009A2B4E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sich</w:t>
      </w:r>
      <w:proofErr w:type="spellEnd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lassen</w:t>
      </w:r>
      <w:proofErr w:type="spellEnd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can be used as a substitute for the passive when saying that something can or cannot be done: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8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Eine Lösung lässt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finden.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solution can be found.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Das lässt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leicht machen.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That can be done easily.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Tür lässt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nicht aufmachen.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door can't be opened.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Wagen lässt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schnell reparieren.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car can be fixed quickly.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 Skandal lässt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nicht vermeiden.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scandal can't be avoided.</w:t>
            </w: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7170"/>
      </w:tblGrid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4" name="Rectangle 4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K5rm4tYCAADp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2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25010" cy="1489075"/>
                  <wp:effectExtent l="0" t="0" r="8890" b="0"/>
                  <wp:docPr id="3" name="Picture 3" descr="http://www.dartmouth.edu/~german/Grammatik/Reflexives/Cherok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artmouth.edu/~german/Grammatik/Reflexives/Cherok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010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5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The Jeep Cherokee in a new design. One more reason to be seen more often in civilization.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The prefix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proofErr w:type="spellStart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ver</w:t>
      </w:r>
      <w:proofErr w:type="spellEnd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-"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, combined with the reflexive, can often mean that the action is performed wrongly: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verlaufen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got lost (on foot).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verfahren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got lost (while driving).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verschluckt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swallowed the wrong way.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Du hast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dich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vertippt</w:t>
            </w:r>
            <w:proofErr w:type="spellEnd"/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 made a typing error.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Haben Sie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nicht verzählt?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Didn't you count wrong?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hat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versprochen.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He misspoke.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 haben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uns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verrechnet.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We miscalculated.</w:t>
            </w:r>
          </w:p>
        </w:tc>
      </w:tr>
    </w:tbl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The prefix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proofErr w:type="spellStart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hin</w:t>
      </w:r>
      <w:proofErr w:type="spellEnd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-"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, combined with the accusative reflexive phrase </w:t>
      </w:r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proofErr w:type="spellStart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vor</w:t>
      </w:r>
      <w:proofErr w:type="spellEnd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sich</w:t>
      </w:r>
      <w:proofErr w:type="spellEnd"/>
      <w:r w:rsidRPr="009A2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, can mean that the action is without thought or purpose, often rendered in English as "to oneself," "away," or "along":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pfeift vor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whistles to himself.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alte Frau brummt vor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old lady grumbles to herself.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Du murmelst vor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dich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him.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You're mumbling to yourself.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quatschen vor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blather away.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duselt (döst) vor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He's dozing (nodding) away (is half asleep).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Jobmarkt kriecht vor </w:t>
            </w:r>
            <w:r w:rsidRPr="009A2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/>
              </w:rPr>
              <w:t>sich</w:t>
            </w: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hin.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job-market crawls along.</w:t>
            </w: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6030"/>
      </w:tblGrid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3980" cy="5715"/>
                      <wp:effectExtent l="0" t="0" r="0" b="0"/>
                      <wp:docPr id="2" name="Rectangle 2" descr="http://www.dartmouth.edu/graphic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980" cy="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://www.dartmouth.edu/graphics/spacer.gif" style="width:7.4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00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752600"/>
                  <wp:effectExtent l="0" t="0" r="0" b="0"/>
                  <wp:docPr id="1" name="Picture 1" descr="http://www.dartmouth.edu/~german/Grammatik/Reflexives/Vierjahresze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artmouth.edu/~german/Grammatik/Reflexives/Vierjahresze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FECC80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our four seasons are you most looking forward to?</w:t>
            </w:r>
          </w:p>
        </w:tc>
      </w:tr>
      <w:tr w:rsidR="009A2B4E" w:rsidRPr="009A2B4E" w:rsidTr="009A2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B4E" w:rsidRPr="009A2B4E" w:rsidRDefault="009A2B4E" w:rsidP="009A2B4E">
      <w:pPr>
        <w:shd w:val="clear" w:color="auto" w:fill="FECC8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4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4" style="width:421.2pt;height:1.5pt" o:hrpct="900" o:hralign="center" o:hrstd="t" o:hr="t" fillcolor="#a0a0a0" stroked="f"/>
        </w:pict>
      </w:r>
    </w:p>
    <w:p w:rsidR="009A2B4E" w:rsidRPr="009A2B4E" w:rsidRDefault="009A2B4E" w:rsidP="009A2B4E">
      <w:pPr>
        <w:shd w:val="clear" w:color="auto" w:fill="FECC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2" w:name="footnote1"/>
      <w:r w:rsidRPr="009A2B4E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1</w:t>
      </w:r>
      <w:bookmarkEnd w:id="2"/>
      <w:r w:rsidRPr="009A2B4E">
        <w:rPr>
          <w:rFonts w:ascii="Verdana" w:eastAsia="Times New Roman" w:hAnsi="Verdana" w:cs="Times New Roman"/>
          <w:color w:val="000000"/>
          <w:sz w:val="24"/>
          <w:szCs w:val="24"/>
        </w:rPr>
        <w:t> The dative is also used to show possession, especially of body parts, even when the action is not reflexive: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</w:tblGrid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hat ihr die Nase gebrochen.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broke her nose.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wasche ihm den Kopf.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"I'll wash his head" (= I'm going to give him a piece of my mind).</w:t>
            </w:r>
          </w:p>
        </w:tc>
      </w:tr>
      <w:tr w:rsidR="009A2B4E" w:rsidRPr="009A2B4E" w:rsidTr="009A2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 putzt ihm die Zähne. </w:t>
            </w:r>
            <w:r w:rsidRPr="009A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brushes his teeth.</w:t>
            </w:r>
          </w:p>
        </w:tc>
      </w:tr>
    </w:tbl>
    <w:p w:rsidR="00F95C53" w:rsidRDefault="00F95C53"/>
    <w:sectPr w:rsidR="00F9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4E"/>
    <w:rsid w:val="009A2B4E"/>
    <w:rsid w:val="00F71753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2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2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509">
          <w:marLeft w:val="337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2014-12-10T17:02:00Z</dcterms:created>
  <dcterms:modified xsi:type="dcterms:W3CDTF">2014-12-10T18:24:00Z</dcterms:modified>
</cp:coreProperties>
</file>